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91" w:rsidRPr="00306306" w:rsidRDefault="007E1DCA" w:rsidP="00306306">
      <w:pPr>
        <w:autoSpaceDE w:val="0"/>
        <w:autoSpaceDN w:val="0"/>
        <w:adjustRightInd w:val="0"/>
        <w:spacing w:before="240" w:after="0" w:line="360" w:lineRule="auto"/>
        <w:jc w:val="center"/>
        <w:rPr>
          <w:rFonts w:ascii="Times New Roman" w:hAnsi="Times New Roman" w:cs="Times New Roman"/>
          <w:b/>
          <w:bCs/>
          <w:sz w:val="32"/>
          <w:szCs w:val="32"/>
          <w:lang w:bidi="ru-RU"/>
        </w:rPr>
      </w:pPr>
      <w:r w:rsidRPr="00306306">
        <w:rPr>
          <w:rFonts w:ascii="Times New Roman" w:hAnsi="Times New Roman" w:cs="Times New Roman"/>
          <w:b/>
          <w:bCs/>
          <w:sz w:val="32"/>
          <w:szCs w:val="32"/>
        </w:rPr>
        <w:t>Самостоятельная работа по теме</w:t>
      </w:r>
      <w:r w:rsidR="00646691" w:rsidRPr="00306306">
        <w:rPr>
          <w:rFonts w:ascii="Times New Roman" w:hAnsi="Times New Roman" w:cs="Times New Roman"/>
          <w:b/>
          <w:bCs/>
          <w:sz w:val="32"/>
          <w:szCs w:val="32"/>
        </w:rPr>
        <w:t xml:space="preserve">: </w:t>
      </w:r>
      <w:r w:rsidRPr="00306306">
        <w:rPr>
          <w:rFonts w:ascii="Times New Roman" w:hAnsi="Times New Roman" w:cs="Times New Roman"/>
          <w:b/>
          <w:bCs/>
          <w:sz w:val="32"/>
          <w:szCs w:val="32"/>
        </w:rPr>
        <w:t>«</w:t>
      </w:r>
      <w:r w:rsidR="00306306" w:rsidRPr="00306306">
        <w:rPr>
          <w:rFonts w:ascii="Times New Roman" w:hAnsi="Times New Roman" w:cs="Times New Roman"/>
          <w:b/>
          <w:bCs/>
          <w:sz w:val="32"/>
          <w:szCs w:val="32"/>
          <w:lang w:bidi="ru-RU"/>
        </w:rPr>
        <w:t>Текст как речевое произведение. Структура текста. Смысловая и композиционная целостность текста. Связи предложений в тексте</w:t>
      </w:r>
      <w:r w:rsidRPr="00306306">
        <w:rPr>
          <w:rFonts w:ascii="Times New Roman" w:hAnsi="Times New Roman" w:cs="Times New Roman"/>
          <w:b/>
          <w:bCs/>
          <w:sz w:val="32"/>
          <w:szCs w:val="32"/>
          <w:lang w:bidi="ru-RU"/>
        </w:rPr>
        <w:t>»</w:t>
      </w:r>
      <w:r w:rsidR="003A5AB2" w:rsidRPr="00306306">
        <w:rPr>
          <w:rFonts w:ascii="Times New Roman" w:hAnsi="Times New Roman" w:cs="Times New Roman"/>
          <w:b/>
          <w:bCs/>
          <w:sz w:val="32"/>
          <w:szCs w:val="32"/>
          <w:lang w:bidi="ru-RU"/>
        </w:rPr>
        <w:t>.</w:t>
      </w:r>
      <w:r w:rsidR="00306306" w:rsidRPr="00306306">
        <w:rPr>
          <w:rFonts w:ascii="Times New Roman" w:hAnsi="Times New Roman" w:cs="Times New Roman"/>
          <w:b/>
          <w:bCs/>
          <w:sz w:val="32"/>
          <w:szCs w:val="32"/>
          <w:lang w:bidi="ru-RU"/>
        </w:rPr>
        <w:t xml:space="preserve"> Урок 41.</w:t>
      </w:r>
    </w:p>
    <w:p w:rsidR="00646691" w:rsidRPr="00306306" w:rsidRDefault="003A5AB2" w:rsidP="00646691">
      <w:pPr>
        <w:spacing w:line="360" w:lineRule="auto"/>
        <w:rPr>
          <w:rFonts w:ascii="Times New Roman" w:eastAsia="Calibri" w:hAnsi="Times New Roman" w:cs="Times New Roman"/>
          <w:color w:val="000000"/>
          <w:sz w:val="28"/>
          <w:szCs w:val="28"/>
          <w:shd w:val="clear" w:color="auto" w:fill="FFFFFF"/>
        </w:rPr>
      </w:pPr>
      <w:r w:rsidRPr="00306306">
        <w:rPr>
          <w:rFonts w:ascii="Times New Roman" w:eastAsia="Calibri" w:hAnsi="Times New Roman" w:cs="Times New Roman"/>
          <w:color w:val="000000"/>
          <w:sz w:val="28"/>
          <w:szCs w:val="28"/>
          <w:shd w:val="clear" w:color="auto" w:fill="FFFFFF"/>
        </w:rPr>
        <w:t>Учебник «</w:t>
      </w:r>
      <w:r w:rsidR="002A3D87" w:rsidRPr="00306306">
        <w:rPr>
          <w:rFonts w:ascii="Times New Roman" w:eastAsia="Calibri" w:hAnsi="Times New Roman" w:cs="Times New Roman"/>
          <w:color w:val="000000"/>
          <w:sz w:val="28"/>
          <w:szCs w:val="28"/>
          <w:shd w:val="clear" w:color="auto" w:fill="FFFFFF"/>
        </w:rPr>
        <w:t>Русский язык и культура речи</w:t>
      </w:r>
      <w:r w:rsidRPr="00306306">
        <w:rPr>
          <w:rFonts w:ascii="Times New Roman" w:eastAsia="Calibri" w:hAnsi="Times New Roman" w:cs="Times New Roman"/>
          <w:color w:val="000000"/>
          <w:sz w:val="28"/>
          <w:szCs w:val="28"/>
          <w:shd w:val="clear" w:color="auto" w:fill="FFFFFF"/>
        </w:rPr>
        <w:t>»</w:t>
      </w:r>
      <w:r w:rsidR="002A3D87" w:rsidRPr="00306306">
        <w:rPr>
          <w:rFonts w:ascii="Times New Roman" w:eastAsia="Calibri" w:hAnsi="Times New Roman" w:cs="Times New Roman"/>
          <w:color w:val="000000"/>
          <w:sz w:val="28"/>
          <w:szCs w:val="28"/>
          <w:shd w:val="clear" w:color="auto" w:fill="FFFFFF"/>
        </w:rPr>
        <w:t xml:space="preserve">, Е.С. Антонова, Т.М. </w:t>
      </w:r>
      <w:proofErr w:type="spellStart"/>
      <w:r w:rsidR="002A3D87" w:rsidRPr="00306306">
        <w:rPr>
          <w:rFonts w:ascii="Times New Roman" w:eastAsia="Calibri" w:hAnsi="Times New Roman" w:cs="Times New Roman"/>
          <w:color w:val="000000"/>
          <w:sz w:val="28"/>
          <w:szCs w:val="28"/>
          <w:shd w:val="clear" w:color="auto" w:fill="FFFFFF"/>
        </w:rPr>
        <w:t>Воителева</w:t>
      </w:r>
      <w:proofErr w:type="spellEnd"/>
      <w:r w:rsidRPr="00306306">
        <w:rPr>
          <w:rFonts w:ascii="Times New Roman" w:eastAsia="Calibri" w:hAnsi="Times New Roman" w:cs="Times New Roman"/>
          <w:color w:val="000000"/>
          <w:sz w:val="28"/>
          <w:szCs w:val="28"/>
          <w:shd w:val="clear" w:color="auto" w:fill="FFFFFF"/>
        </w:rPr>
        <w:t xml:space="preserve"> </w:t>
      </w:r>
      <w:r w:rsidR="00646691" w:rsidRPr="00306306">
        <w:rPr>
          <w:rFonts w:ascii="Times New Roman" w:eastAsia="Calibri" w:hAnsi="Times New Roman" w:cs="Times New Roman"/>
          <w:color w:val="000000"/>
          <w:sz w:val="28"/>
          <w:szCs w:val="28"/>
          <w:shd w:val="clear" w:color="auto" w:fill="FFFFFF"/>
        </w:rPr>
        <w:t xml:space="preserve">Ссылка на </w:t>
      </w:r>
      <w:r w:rsidRPr="00306306">
        <w:rPr>
          <w:rFonts w:ascii="Times New Roman" w:eastAsia="Calibri" w:hAnsi="Times New Roman" w:cs="Times New Roman"/>
          <w:color w:val="000000"/>
          <w:sz w:val="28"/>
          <w:szCs w:val="28"/>
          <w:shd w:val="clear" w:color="auto" w:fill="FFFFFF"/>
        </w:rPr>
        <w:t>учебник:</w:t>
      </w:r>
    </w:p>
    <w:p w:rsidR="002A3D87" w:rsidRPr="00306306" w:rsidRDefault="00393AD6" w:rsidP="00646691">
      <w:pPr>
        <w:spacing w:line="360" w:lineRule="auto"/>
        <w:rPr>
          <w:rStyle w:val="a3"/>
          <w:rFonts w:ascii="Times New Roman" w:eastAsia="Calibri" w:hAnsi="Times New Roman" w:cs="Times New Roman"/>
          <w:sz w:val="28"/>
          <w:szCs w:val="28"/>
          <w:shd w:val="clear" w:color="auto" w:fill="FFFFFF"/>
        </w:rPr>
      </w:pPr>
      <w:hyperlink r:id="rId6" w:history="1">
        <w:r w:rsidR="002A3D87" w:rsidRPr="00306306">
          <w:rPr>
            <w:rStyle w:val="a3"/>
            <w:rFonts w:ascii="Times New Roman" w:eastAsia="Calibri" w:hAnsi="Times New Roman" w:cs="Times New Roman"/>
            <w:sz w:val="28"/>
            <w:szCs w:val="28"/>
            <w:shd w:val="clear" w:color="auto" w:fill="FFFFFF"/>
          </w:rPr>
          <w:t>https://s.11klasov.net/15277-russkij-jazyk-i-kultura-rechi-antonova-es-voiteleva-tm.html</w:t>
        </w:r>
      </w:hyperlink>
    </w:p>
    <w:p w:rsidR="00306306" w:rsidRPr="00306306" w:rsidRDefault="00306306" w:rsidP="00306306">
      <w:pPr>
        <w:spacing w:line="360" w:lineRule="auto"/>
        <w:rPr>
          <w:rFonts w:ascii="Times New Roman" w:eastAsia="Calibri" w:hAnsi="Times New Roman" w:cs="Times New Roman"/>
          <w:b/>
          <w:color w:val="000000"/>
          <w:sz w:val="28"/>
          <w:szCs w:val="28"/>
          <w:shd w:val="clear" w:color="auto" w:fill="FFFFFF"/>
        </w:rPr>
      </w:pPr>
      <w:r w:rsidRPr="00306306">
        <w:rPr>
          <w:rFonts w:ascii="Times New Roman" w:eastAsia="Calibri" w:hAnsi="Times New Roman" w:cs="Times New Roman"/>
          <w:b/>
          <w:color w:val="000000"/>
          <w:sz w:val="28"/>
          <w:szCs w:val="28"/>
          <w:shd w:val="clear" w:color="auto" w:fill="FFFFFF"/>
        </w:rPr>
        <w:t>Задание:</w:t>
      </w:r>
    </w:p>
    <w:p w:rsidR="00306306" w:rsidRPr="00306306" w:rsidRDefault="00306306" w:rsidP="00306306">
      <w:pPr>
        <w:spacing w:after="0" w:line="360" w:lineRule="auto"/>
        <w:rPr>
          <w:rFonts w:ascii="Times New Roman" w:eastAsia="Calibri" w:hAnsi="Times New Roman" w:cs="Times New Roman"/>
          <w:b/>
          <w:color w:val="000000"/>
          <w:sz w:val="28"/>
          <w:szCs w:val="28"/>
          <w:shd w:val="clear" w:color="auto" w:fill="FFFFFF"/>
        </w:rPr>
      </w:pPr>
      <w:r w:rsidRPr="00306306">
        <w:rPr>
          <w:rFonts w:ascii="Times New Roman" w:eastAsia="Calibri" w:hAnsi="Times New Roman" w:cs="Times New Roman"/>
          <w:b/>
          <w:color w:val="000000"/>
          <w:sz w:val="28"/>
          <w:szCs w:val="28"/>
          <w:shd w:val="clear" w:color="auto" w:fill="FFFFFF"/>
        </w:rPr>
        <w:t>Сделать краткий конспект по теме в тетради.</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proofErr w:type="spellStart"/>
      <w:r w:rsidRPr="00306306">
        <w:rPr>
          <w:rFonts w:ascii="Times New Roman" w:eastAsia="Times New Roman" w:hAnsi="Times New Roman" w:cs="Times New Roman"/>
          <w:b/>
          <w:sz w:val="28"/>
          <w:szCs w:val="28"/>
          <w:lang w:eastAsia="ru-RU"/>
        </w:rPr>
        <w:t>Речеведение</w:t>
      </w:r>
      <w:proofErr w:type="spellEnd"/>
      <w:r w:rsidRPr="00306306">
        <w:rPr>
          <w:rFonts w:ascii="Times New Roman" w:eastAsia="Times New Roman" w:hAnsi="Times New Roman" w:cs="Times New Roman"/>
          <w:sz w:val="28"/>
          <w:szCs w:val="28"/>
          <w:lang w:eastAsia="ru-RU"/>
        </w:rPr>
        <w:t xml:space="preserve"> - знание о речи и речевых умениях, которые приняты обществом во всех сферах жизни: в быту, в учёбе, на работе, в средствах массовой информации и в деловых кругах. </w:t>
      </w:r>
      <w:proofErr w:type="spellStart"/>
      <w:r w:rsidRPr="00306306">
        <w:rPr>
          <w:rFonts w:ascii="Times New Roman" w:eastAsia="Times New Roman" w:hAnsi="Times New Roman" w:cs="Times New Roman"/>
          <w:sz w:val="28"/>
          <w:szCs w:val="28"/>
          <w:lang w:eastAsia="ru-RU"/>
        </w:rPr>
        <w:t>Речеведение</w:t>
      </w:r>
      <w:proofErr w:type="spellEnd"/>
      <w:r w:rsidRPr="00306306">
        <w:rPr>
          <w:rFonts w:ascii="Times New Roman" w:eastAsia="Times New Roman" w:hAnsi="Times New Roman" w:cs="Times New Roman"/>
          <w:sz w:val="28"/>
          <w:szCs w:val="28"/>
          <w:lang w:eastAsia="ru-RU"/>
        </w:rPr>
        <w:t xml:space="preserve"> дает ответ на вопрос не </w:t>
      </w:r>
      <w:r w:rsidRPr="00306306">
        <w:rPr>
          <w:rFonts w:ascii="Times New Roman" w:eastAsia="Times New Roman" w:hAnsi="Times New Roman" w:cs="Times New Roman"/>
          <w:sz w:val="28"/>
          <w:szCs w:val="28"/>
          <w:u w:val="single"/>
          <w:lang w:eastAsia="ru-RU"/>
        </w:rPr>
        <w:t>что</w:t>
      </w:r>
      <w:r w:rsidRPr="00306306">
        <w:rPr>
          <w:rFonts w:ascii="Times New Roman" w:eastAsia="Times New Roman" w:hAnsi="Times New Roman" w:cs="Times New Roman"/>
          <w:sz w:val="28"/>
          <w:szCs w:val="28"/>
          <w:lang w:eastAsia="ru-RU"/>
        </w:rPr>
        <w:t xml:space="preserve">, а </w:t>
      </w:r>
      <w:r w:rsidRPr="00306306">
        <w:rPr>
          <w:rFonts w:ascii="Times New Roman" w:eastAsia="Times New Roman" w:hAnsi="Times New Roman" w:cs="Times New Roman"/>
          <w:sz w:val="28"/>
          <w:szCs w:val="28"/>
          <w:u w:val="single"/>
          <w:lang w:eastAsia="ru-RU"/>
        </w:rPr>
        <w:t>как</w:t>
      </w:r>
      <w:r w:rsidRPr="00306306">
        <w:rPr>
          <w:rFonts w:ascii="Times New Roman" w:eastAsia="Times New Roman" w:hAnsi="Times New Roman" w:cs="Times New Roman"/>
          <w:sz w:val="28"/>
          <w:szCs w:val="28"/>
          <w:lang w:eastAsia="ru-RU"/>
        </w:rPr>
        <w:t xml:space="preserve"> надо писать, говорить и даже читать. Навыки правильной (краткой и исчерпывающей, понятной, логичной, грамматически верной) речи складываются на всех уроках в школе, а не только во время, отведённое для изучения литературы и русского языка. Следует также обращать внимание на грамотную речь и вне школы. Ибо представление о разновидностях языка складываются из погружения говорящего во все сферы жизни. Человеку постоянно приходится описывать что-то, повествовать или рассуждать о чём-то. Для этого он каждый раз создаёт некое законченное сообщение-текст.</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b/>
          <w:sz w:val="28"/>
          <w:szCs w:val="28"/>
          <w:lang w:eastAsia="ru-RU"/>
        </w:rPr>
        <w:tab/>
      </w:r>
      <w:r w:rsidRPr="00306306">
        <w:rPr>
          <w:rFonts w:ascii="Times New Roman" w:eastAsia="Times New Roman" w:hAnsi="Times New Roman" w:cs="Times New Roman"/>
          <w:sz w:val="28"/>
          <w:szCs w:val="28"/>
          <w:lang w:eastAsia="ru-RU"/>
        </w:rPr>
        <w:t>Языковеды рассматривают</w:t>
      </w:r>
      <w:r w:rsidRPr="00306306">
        <w:rPr>
          <w:rFonts w:ascii="Times New Roman" w:eastAsia="Times New Roman" w:hAnsi="Times New Roman" w:cs="Times New Roman"/>
          <w:b/>
          <w:sz w:val="28"/>
          <w:szCs w:val="28"/>
          <w:lang w:eastAsia="ru-RU"/>
        </w:rPr>
        <w:t xml:space="preserve"> </w:t>
      </w:r>
      <w:r w:rsidRPr="00306306">
        <w:rPr>
          <w:rFonts w:ascii="Times New Roman" w:eastAsia="Times New Roman" w:hAnsi="Times New Roman" w:cs="Times New Roman"/>
          <w:b/>
          <w:i/>
          <w:sz w:val="28"/>
          <w:szCs w:val="28"/>
          <w:lang w:eastAsia="ru-RU"/>
        </w:rPr>
        <w:t>текст</w:t>
      </w:r>
      <w:r w:rsidRPr="00306306">
        <w:rPr>
          <w:rFonts w:ascii="Times New Roman" w:eastAsia="Times New Roman" w:hAnsi="Times New Roman" w:cs="Times New Roman"/>
          <w:b/>
          <w:sz w:val="28"/>
          <w:szCs w:val="28"/>
          <w:lang w:eastAsia="ru-RU"/>
        </w:rPr>
        <w:t xml:space="preserve"> </w:t>
      </w:r>
      <w:r w:rsidRPr="00306306">
        <w:rPr>
          <w:rFonts w:ascii="Times New Roman" w:eastAsia="Times New Roman" w:hAnsi="Times New Roman" w:cs="Times New Roman"/>
          <w:sz w:val="28"/>
          <w:szCs w:val="28"/>
          <w:lang w:eastAsia="ru-RU"/>
        </w:rPr>
        <w:t>как результат речевой деятельности человека.</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ab/>
        <w:t>К основным признакам текста относят:</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1. Выраженность. Те</w:t>
      </w:r>
      <w:proofErr w:type="gramStart"/>
      <w:r w:rsidRPr="00306306">
        <w:rPr>
          <w:rFonts w:ascii="Times New Roman" w:eastAsia="Times New Roman" w:hAnsi="Times New Roman" w:cs="Times New Roman"/>
          <w:sz w:val="28"/>
          <w:szCs w:val="28"/>
          <w:lang w:eastAsia="ru-RU"/>
        </w:rPr>
        <w:t>кст вс</w:t>
      </w:r>
      <w:proofErr w:type="gramEnd"/>
      <w:r w:rsidRPr="00306306">
        <w:rPr>
          <w:rFonts w:ascii="Times New Roman" w:eastAsia="Times New Roman" w:hAnsi="Times New Roman" w:cs="Times New Roman"/>
          <w:sz w:val="28"/>
          <w:szCs w:val="28"/>
          <w:lang w:eastAsia="ru-RU"/>
        </w:rPr>
        <w:t>егда выражен в устной или письменной форме.</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 xml:space="preserve">2. </w:t>
      </w:r>
      <w:proofErr w:type="spellStart"/>
      <w:r w:rsidRPr="00306306">
        <w:rPr>
          <w:rFonts w:ascii="Times New Roman" w:eastAsia="Times New Roman" w:hAnsi="Times New Roman" w:cs="Times New Roman"/>
          <w:sz w:val="28"/>
          <w:szCs w:val="28"/>
          <w:lang w:eastAsia="ru-RU"/>
        </w:rPr>
        <w:t>Отграниченность</w:t>
      </w:r>
      <w:proofErr w:type="spellEnd"/>
      <w:r w:rsidRPr="00306306">
        <w:rPr>
          <w:rFonts w:ascii="Times New Roman" w:eastAsia="Times New Roman" w:hAnsi="Times New Roman" w:cs="Times New Roman"/>
          <w:sz w:val="28"/>
          <w:szCs w:val="28"/>
          <w:lang w:eastAsia="ru-RU"/>
        </w:rPr>
        <w:t xml:space="preserve"> (автономность). Каждый текст, даже самый небольшой, имеет четкие границы – начало и конец.</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3. Связность. Языковые единицы, образующие текст, связаны между собой в определённом порядке.</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ab/>
        <w:t>Схему связной речи с точки зрения составляющих её единицы можно представить следующим образом: предложение – прозаическая строф</w:t>
      </w:r>
      <w:proofErr w:type="gramStart"/>
      <w:r w:rsidRPr="00306306">
        <w:rPr>
          <w:rFonts w:ascii="Times New Roman" w:eastAsia="Times New Roman" w:hAnsi="Times New Roman" w:cs="Times New Roman"/>
          <w:sz w:val="28"/>
          <w:szCs w:val="28"/>
          <w:lang w:eastAsia="ru-RU"/>
        </w:rPr>
        <w:t>а-</w:t>
      </w:r>
      <w:proofErr w:type="gramEnd"/>
      <w:r w:rsidRPr="00306306">
        <w:rPr>
          <w:rFonts w:ascii="Times New Roman" w:eastAsia="Times New Roman" w:hAnsi="Times New Roman" w:cs="Times New Roman"/>
          <w:sz w:val="28"/>
          <w:szCs w:val="28"/>
          <w:lang w:eastAsia="ru-RU"/>
        </w:rPr>
        <w:t xml:space="preserve"> фрагмент; глава- часть – законченное произведение.</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ab/>
        <w:t>Есть тексты, состоящие из одного предложения (реже двух). Это афоризмы,  загадки, пословицы, хроникальные заметки в газете и др. Есть тексты, равные прозаической  строфе или фрагменту: заметка в газете, стихотворение или басня в прозе. И есть, конечно, тексты значительного объёма.</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lastRenderedPageBreak/>
        <w:tab/>
      </w:r>
      <w:proofErr w:type="gramStart"/>
      <w:r w:rsidRPr="00306306">
        <w:rPr>
          <w:rFonts w:ascii="Times New Roman" w:eastAsia="Times New Roman" w:hAnsi="Times New Roman" w:cs="Times New Roman"/>
          <w:sz w:val="28"/>
          <w:szCs w:val="28"/>
          <w:lang w:eastAsia="ru-RU"/>
        </w:rPr>
        <w:t>Основными средствами, создающими смысловую и грамматическую цельность текста, являются единая тема, способ предложений, характер синтаксических конструкций, порядок слов, ударение, тематическая лексика, повтор слов (лексический повтор), однокоренные слова, местоимения, союзы и др.   Наиболее типичные средства связи  предложений в тексте представлены в таблице.</w:t>
      </w:r>
      <w:proofErr w:type="gramEnd"/>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4. Цельность. Текст в отношении содержания и построения представляет собой единое целое. Структура текста связана темой и идеей, сюжетом и композицией. Соде ржание текста раскрывается только через его словесную форму.</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5.Содержание соотносится с темой. Тема - это, о чём идёт повествование, развёртывается рассуждение, ведётся диалог и т.п. В нехудожественных текстах тема, как правило, обозначается в названии. Названия художественных произведений могут быть прямо связаны с темой («Горе от ума», «Недоросль»). Художественные произведения, даже относительно небольшие по объёму (например, рассказы), могут раскрывать  несколько тем, а повести, романы, пьесы  практически всегда многотемны.</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6. Упорядоченность. Все языковые единицы, образующие текст, все его части и все содержательные, смысловые стороны определённым образом  упорядочены, организованы.</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 xml:space="preserve">7. </w:t>
      </w:r>
      <w:proofErr w:type="spellStart"/>
      <w:r w:rsidRPr="00306306">
        <w:rPr>
          <w:rFonts w:ascii="Times New Roman" w:eastAsia="Times New Roman" w:hAnsi="Times New Roman" w:cs="Times New Roman"/>
          <w:sz w:val="28"/>
          <w:szCs w:val="28"/>
          <w:lang w:eastAsia="ru-RU"/>
        </w:rPr>
        <w:t>Членимость</w:t>
      </w:r>
      <w:proofErr w:type="spellEnd"/>
      <w:r w:rsidRPr="00306306">
        <w:rPr>
          <w:rFonts w:ascii="Times New Roman" w:eastAsia="Times New Roman" w:hAnsi="Times New Roman" w:cs="Times New Roman"/>
          <w:sz w:val="28"/>
          <w:szCs w:val="28"/>
          <w:lang w:eastAsia="ru-RU"/>
        </w:rPr>
        <w:t>. Способы связи слов в предложении и частей сложного предложения хорошо известны. Различают последовательную (цепную) и параллельную  связь предложений. При параллельной связи предложения не сцепляются, а сопоставляются.</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ab/>
        <w:t xml:space="preserve">Особенности этого вида связи – одинаковый порядок слов, члены предложения выражены одинаковыми грамматическими формами, иногда повторением первого слова предложений. Например: </w:t>
      </w:r>
      <w:r w:rsidRPr="00306306">
        <w:rPr>
          <w:rFonts w:ascii="Times New Roman" w:eastAsia="Times New Roman" w:hAnsi="Times New Roman" w:cs="Times New Roman"/>
          <w:i/>
          <w:sz w:val="28"/>
          <w:szCs w:val="28"/>
          <w:lang w:eastAsia="ru-RU"/>
        </w:rPr>
        <w:t xml:space="preserve">Я люблю гостей. Я люблю посмеяться. …Я  очень люблю стоять позади автомобиля, когда он фырчит, нюхать бензин. Я много чего люблю. </w:t>
      </w:r>
      <w:r w:rsidRPr="00306306">
        <w:rPr>
          <w:rFonts w:ascii="Times New Roman" w:eastAsia="Times New Roman" w:hAnsi="Times New Roman" w:cs="Times New Roman"/>
          <w:sz w:val="28"/>
          <w:szCs w:val="28"/>
          <w:lang w:eastAsia="ru-RU"/>
        </w:rPr>
        <w:t xml:space="preserve">(По </w:t>
      </w:r>
      <w:proofErr w:type="spellStart"/>
      <w:r w:rsidRPr="00306306">
        <w:rPr>
          <w:rFonts w:ascii="Times New Roman" w:eastAsia="Times New Roman" w:hAnsi="Times New Roman" w:cs="Times New Roman"/>
          <w:sz w:val="28"/>
          <w:szCs w:val="28"/>
          <w:lang w:eastAsia="ru-RU"/>
        </w:rPr>
        <w:t>В.Драгунскому</w:t>
      </w:r>
      <w:proofErr w:type="spellEnd"/>
      <w:r w:rsidRPr="00306306">
        <w:rPr>
          <w:rFonts w:ascii="Times New Roman" w:eastAsia="Times New Roman" w:hAnsi="Times New Roman" w:cs="Times New Roman"/>
          <w:sz w:val="28"/>
          <w:szCs w:val="28"/>
          <w:lang w:eastAsia="ru-RU"/>
        </w:rPr>
        <w:t xml:space="preserve">). При последовательной связи предложений одно предложение как бы вливается в другое: каждое следующее предложение начинается с того, чем закончилось предыдущее. Например: </w:t>
      </w:r>
      <w:r w:rsidRPr="00306306">
        <w:rPr>
          <w:rFonts w:ascii="Times New Roman" w:eastAsia="Times New Roman" w:hAnsi="Times New Roman" w:cs="Times New Roman"/>
          <w:i/>
          <w:sz w:val="28"/>
          <w:szCs w:val="28"/>
          <w:lang w:eastAsia="ru-RU"/>
        </w:rPr>
        <w:t xml:space="preserve">Я не раз дивился проницательному </w:t>
      </w:r>
      <w:proofErr w:type="gramStart"/>
      <w:r w:rsidRPr="00306306">
        <w:rPr>
          <w:rFonts w:ascii="Times New Roman" w:eastAsia="Times New Roman" w:hAnsi="Times New Roman" w:cs="Times New Roman"/>
          <w:i/>
          <w:sz w:val="28"/>
          <w:szCs w:val="28"/>
          <w:lang w:eastAsia="ru-RU"/>
        </w:rPr>
        <w:t>нахальству</w:t>
      </w:r>
      <w:proofErr w:type="gramEnd"/>
      <w:r w:rsidRPr="00306306">
        <w:rPr>
          <w:rFonts w:ascii="Times New Roman" w:eastAsia="Times New Roman" w:hAnsi="Times New Roman" w:cs="Times New Roman"/>
          <w:i/>
          <w:sz w:val="28"/>
          <w:szCs w:val="28"/>
          <w:lang w:eastAsia="ru-RU"/>
        </w:rPr>
        <w:t xml:space="preserve"> ворон. </w:t>
      </w:r>
      <w:proofErr w:type="gramStart"/>
      <w:r w:rsidRPr="00306306">
        <w:rPr>
          <w:rFonts w:ascii="Times New Roman" w:eastAsia="Times New Roman" w:hAnsi="Times New Roman" w:cs="Times New Roman"/>
          <w:i/>
          <w:sz w:val="28"/>
          <w:szCs w:val="28"/>
          <w:lang w:eastAsia="ru-RU"/>
        </w:rPr>
        <w:t>Они как</w:t>
      </w:r>
      <w:r w:rsidRPr="00306306">
        <w:rPr>
          <w:rFonts w:ascii="Times New Roman" w:eastAsia="Times New Roman" w:hAnsi="Times New Roman" w:cs="Times New Roman"/>
          <w:sz w:val="28"/>
          <w:szCs w:val="28"/>
          <w:lang w:eastAsia="ru-RU"/>
        </w:rPr>
        <w:t xml:space="preserve"> </w:t>
      </w:r>
      <w:r w:rsidRPr="00306306">
        <w:rPr>
          <w:rFonts w:ascii="Times New Roman" w:eastAsia="Times New Roman" w:hAnsi="Times New Roman" w:cs="Times New Roman"/>
          <w:i/>
          <w:sz w:val="28"/>
          <w:szCs w:val="28"/>
          <w:lang w:eastAsia="ru-RU"/>
        </w:rPr>
        <w:t>бы шутя</w:t>
      </w:r>
      <w:proofErr w:type="gramEnd"/>
      <w:r w:rsidRPr="00306306">
        <w:rPr>
          <w:rFonts w:ascii="Times New Roman" w:eastAsia="Times New Roman" w:hAnsi="Times New Roman" w:cs="Times New Roman"/>
          <w:i/>
          <w:sz w:val="28"/>
          <w:szCs w:val="28"/>
          <w:lang w:eastAsia="ru-RU"/>
        </w:rPr>
        <w:t xml:space="preserve"> не однажды, надували меня. </w:t>
      </w:r>
      <w:r w:rsidRPr="00306306">
        <w:rPr>
          <w:rFonts w:ascii="Times New Roman" w:eastAsia="Times New Roman" w:hAnsi="Times New Roman" w:cs="Times New Roman"/>
          <w:sz w:val="28"/>
          <w:szCs w:val="28"/>
          <w:lang w:eastAsia="ru-RU"/>
        </w:rPr>
        <w:t>(</w:t>
      </w:r>
      <w:proofErr w:type="spellStart"/>
      <w:r w:rsidRPr="00306306">
        <w:rPr>
          <w:rFonts w:ascii="Times New Roman" w:eastAsia="Times New Roman" w:hAnsi="Times New Roman" w:cs="Times New Roman"/>
          <w:sz w:val="28"/>
          <w:szCs w:val="28"/>
          <w:lang w:eastAsia="ru-RU"/>
        </w:rPr>
        <w:t>А.Платонов</w:t>
      </w:r>
      <w:proofErr w:type="spellEnd"/>
      <w:r w:rsidRPr="00306306">
        <w:rPr>
          <w:rFonts w:ascii="Times New Roman" w:eastAsia="Times New Roman" w:hAnsi="Times New Roman" w:cs="Times New Roman"/>
          <w:sz w:val="28"/>
          <w:szCs w:val="28"/>
          <w:lang w:eastAsia="ru-RU"/>
        </w:rPr>
        <w:t>).</w:t>
      </w:r>
    </w:p>
    <w:p w:rsidR="00306306" w:rsidRPr="00306306" w:rsidRDefault="00306306" w:rsidP="00306306">
      <w:pPr>
        <w:spacing w:after="0" w:line="240" w:lineRule="auto"/>
        <w:jc w:val="both"/>
        <w:rPr>
          <w:rFonts w:ascii="Times New Roman" w:eastAsia="Times New Roman" w:hAnsi="Times New Roman" w:cs="Times New Roman"/>
          <w:sz w:val="28"/>
          <w:szCs w:val="28"/>
          <w:lang w:eastAsia="ru-RU"/>
        </w:rPr>
      </w:pPr>
      <w:r w:rsidRPr="00306306">
        <w:rPr>
          <w:rFonts w:ascii="Times New Roman" w:eastAsia="Times New Roman" w:hAnsi="Times New Roman" w:cs="Times New Roman"/>
          <w:sz w:val="28"/>
          <w:szCs w:val="28"/>
          <w:lang w:eastAsia="ru-RU"/>
        </w:rPr>
        <w:tab/>
        <w:t xml:space="preserve">Опираясь на все сказанное выше о тексте, можно дать ему такое определение. </w:t>
      </w:r>
      <w:r w:rsidRPr="00306306">
        <w:rPr>
          <w:rFonts w:ascii="Times New Roman" w:eastAsia="Times New Roman" w:hAnsi="Times New Roman" w:cs="Times New Roman"/>
          <w:b/>
          <w:sz w:val="28"/>
          <w:szCs w:val="28"/>
          <w:lang w:eastAsia="ru-RU"/>
        </w:rPr>
        <w:t xml:space="preserve">Текст – </w:t>
      </w:r>
      <w:r w:rsidRPr="00306306">
        <w:rPr>
          <w:rFonts w:ascii="Times New Roman" w:eastAsia="Times New Roman" w:hAnsi="Times New Roman" w:cs="Times New Roman"/>
          <w:sz w:val="28"/>
          <w:szCs w:val="28"/>
          <w:lang w:eastAsia="ru-RU"/>
        </w:rPr>
        <w:t>это выраженная в письменной или устной форме упорядоченная последовательность языковых единиц, объединённых в целое темой и основной мыслью.</w:t>
      </w:r>
    </w:p>
    <w:p w:rsidR="00306306" w:rsidRPr="00306306" w:rsidRDefault="00306306" w:rsidP="00306306">
      <w:pPr>
        <w:spacing w:after="0" w:line="259" w:lineRule="auto"/>
        <w:rPr>
          <w:rFonts w:ascii="Calibri" w:eastAsia="Calibri" w:hAnsi="Calibri" w:cs="Times New Roman"/>
        </w:rPr>
      </w:pPr>
    </w:p>
    <w:p w:rsidR="00F51B8F" w:rsidRDefault="00F51B8F" w:rsidP="00306306">
      <w:pPr>
        <w:spacing w:after="0" w:line="240" w:lineRule="auto"/>
        <w:jc w:val="center"/>
        <w:rPr>
          <w:rFonts w:ascii="Times New Roman" w:hAnsi="Times New Roman" w:cs="Times New Roman"/>
          <w:sz w:val="28"/>
        </w:rPr>
      </w:pPr>
    </w:p>
    <w:p w:rsidR="00306306" w:rsidRDefault="00306306" w:rsidP="00306306">
      <w:pPr>
        <w:spacing w:after="0" w:line="240" w:lineRule="auto"/>
        <w:jc w:val="center"/>
        <w:rPr>
          <w:rFonts w:ascii="Times New Roman" w:hAnsi="Times New Roman" w:cs="Times New Roman"/>
          <w:sz w:val="28"/>
        </w:rPr>
      </w:pPr>
    </w:p>
    <w:p w:rsidR="00306306" w:rsidRDefault="00306306" w:rsidP="00306306">
      <w:pPr>
        <w:spacing w:after="0" w:line="240" w:lineRule="auto"/>
        <w:jc w:val="center"/>
        <w:rPr>
          <w:rFonts w:ascii="Times New Roman" w:hAnsi="Times New Roman" w:cs="Times New Roman"/>
          <w:sz w:val="28"/>
        </w:rPr>
      </w:pPr>
    </w:p>
    <w:p w:rsidR="00306306" w:rsidRDefault="00306306" w:rsidP="00306306">
      <w:pPr>
        <w:spacing w:after="0" w:line="240" w:lineRule="auto"/>
        <w:jc w:val="center"/>
        <w:rPr>
          <w:rFonts w:ascii="Times New Roman" w:hAnsi="Times New Roman" w:cs="Times New Roman"/>
          <w:sz w:val="28"/>
        </w:rPr>
      </w:pPr>
    </w:p>
    <w:p w:rsidR="00306306" w:rsidRDefault="00306306" w:rsidP="00306306">
      <w:pPr>
        <w:spacing w:after="0" w:line="240" w:lineRule="auto"/>
        <w:jc w:val="center"/>
        <w:rPr>
          <w:rFonts w:ascii="Times New Roman" w:hAnsi="Times New Roman" w:cs="Times New Roman"/>
          <w:sz w:val="28"/>
        </w:rPr>
      </w:pPr>
    </w:p>
    <w:p w:rsidR="00306306" w:rsidRDefault="00306306" w:rsidP="00306306">
      <w:pPr>
        <w:spacing w:after="0" w:line="240" w:lineRule="auto"/>
        <w:jc w:val="center"/>
        <w:rPr>
          <w:rFonts w:ascii="Times New Roman" w:hAnsi="Times New Roman" w:cs="Times New Roman"/>
          <w:sz w:val="28"/>
        </w:rPr>
      </w:pPr>
    </w:p>
    <w:p w:rsidR="00306306" w:rsidRDefault="00306306" w:rsidP="00306306">
      <w:pPr>
        <w:spacing w:after="0" w:line="240" w:lineRule="auto"/>
        <w:jc w:val="center"/>
        <w:rPr>
          <w:rFonts w:ascii="Times New Roman" w:hAnsi="Times New Roman" w:cs="Times New Roman"/>
          <w:sz w:val="28"/>
        </w:rPr>
      </w:pPr>
    </w:p>
    <w:p w:rsidR="00306306" w:rsidRPr="00451CBB" w:rsidRDefault="00306306" w:rsidP="00306306">
      <w:pPr>
        <w:autoSpaceDE w:val="0"/>
        <w:autoSpaceDN w:val="0"/>
        <w:adjustRightInd w:val="0"/>
        <w:spacing w:before="240" w:after="0" w:line="360" w:lineRule="auto"/>
        <w:jc w:val="center"/>
        <w:rPr>
          <w:rFonts w:ascii="Times New Roman" w:hAnsi="Times New Roman" w:cs="Times New Roman"/>
          <w:b/>
          <w:bCs/>
          <w:sz w:val="32"/>
          <w:szCs w:val="28"/>
          <w:lang w:bidi="ru-RU"/>
        </w:rPr>
      </w:pPr>
      <w:r w:rsidRPr="00451CBB">
        <w:rPr>
          <w:rFonts w:ascii="Times New Roman" w:hAnsi="Times New Roman" w:cs="Times New Roman"/>
          <w:b/>
          <w:bCs/>
          <w:sz w:val="32"/>
          <w:szCs w:val="28"/>
        </w:rPr>
        <w:lastRenderedPageBreak/>
        <w:t>Самостоятель</w:t>
      </w:r>
      <w:bookmarkStart w:id="0" w:name="_GoBack"/>
      <w:bookmarkEnd w:id="0"/>
      <w:r w:rsidRPr="00451CBB">
        <w:rPr>
          <w:rFonts w:ascii="Times New Roman" w:hAnsi="Times New Roman" w:cs="Times New Roman"/>
          <w:b/>
          <w:bCs/>
          <w:sz w:val="32"/>
          <w:szCs w:val="28"/>
        </w:rPr>
        <w:t>ная работа по теме: «</w:t>
      </w:r>
      <w:r w:rsidRPr="00306306">
        <w:rPr>
          <w:rFonts w:ascii="Times New Roman" w:hAnsi="Times New Roman" w:cs="Times New Roman"/>
          <w:b/>
          <w:bCs/>
          <w:sz w:val="32"/>
          <w:szCs w:val="28"/>
          <w:lang w:bidi="ru-RU"/>
        </w:rPr>
        <w:t xml:space="preserve">Сложное синтаксическое целое и </w:t>
      </w:r>
      <w:r>
        <w:rPr>
          <w:rFonts w:ascii="Times New Roman" w:hAnsi="Times New Roman" w:cs="Times New Roman"/>
          <w:b/>
          <w:bCs/>
          <w:sz w:val="32"/>
          <w:szCs w:val="28"/>
          <w:lang w:bidi="ru-RU"/>
        </w:rPr>
        <w:t>его виды</w:t>
      </w:r>
      <w:r w:rsidRPr="00451CBB">
        <w:rPr>
          <w:rFonts w:ascii="Times New Roman" w:hAnsi="Times New Roman" w:cs="Times New Roman"/>
          <w:b/>
          <w:bCs/>
          <w:sz w:val="32"/>
          <w:szCs w:val="28"/>
          <w:lang w:bidi="ru-RU"/>
        </w:rPr>
        <w:t>».</w:t>
      </w:r>
      <w:r>
        <w:rPr>
          <w:rFonts w:ascii="Times New Roman" w:hAnsi="Times New Roman" w:cs="Times New Roman"/>
          <w:b/>
          <w:bCs/>
          <w:sz w:val="32"/>
          <w:szCs w:val="28"/>
          <w:lang w:bidi="ru-RU"/>
        </w:rPr>
        <w:t xml:space="preserve"> Урок </w:t>
      </w:r>
      <w:r>
        <w:rPr>
          <w:rFonts w:ascii="Times New Roman" w:hAnsi="Times New Roman" w:cs="Times New Roman"/>
          <w:b/>
          <w:bCs/>
          <w:sz w:val="32"/>
          <w:szCs w:val="28"/>
          <w:lang w:bidi="ru-RU"/>
        </w:rPr>
        <w:t>42</w:t>
      </w:r>
      <w:r>
        <w:rPr>
          <w:rFonts w:ascii="Times New Roman" w:hAnsi="Times New Roman" w:cs="Times New Roman"/>
          <w:b/>
          <w:bCs/>
          <w:sz w:val="32"/>
          <w:szCs w:val="28"/>
          <w:lang w:bidi="ru-RU"/>
        </w:rPr>
        <w:t>.</w:t>
      </w:r>
    </w:p>
    <w:p w:rsidR="00306306" w:rsidRPr="00306306" w:rsidRDefault="00306306" w:rsidP="00306306">
      <w:pPr>
        <w:spacing w:line="360" w:lineRule="auto"/>
        <w:rPr>
          <w:rFonts w:ascii="Times New Roman" w:eastAsia="Calibri" w:hAnsi="Times New Roman" w:cs="Times New Roman"/>
          <w:b/>
          <w:color w:val="000000"/>
          <w:sz w:val="28"/>
          <w:szCs w:val="28"/>
          <w:shd w:val="clear" w:color="auto" w:fill="FFFFFF"/>
        </w:rPr>
      </w:pPr>
      <w:r w:rsidRPr="00306306">
        <w:rPr>
          <w:rFonts w:ascii="Times New Roman" w:eastAsia="Calibri" w:hAnsi="Times New Roman" w:cs="Times New Roman"/>
          <w:b/>
          <w:color w:val="000000"/>
          <w:sz w:val="28"/>
          <w:szCs w:val="28"/>
          <w:shd w:val="clear" w:color="auto" w:fill="FFFFFF"/>
        </w:rPr>
        <w:t>Задание:</w:t>
      </w:r>
    </w:p>
    <w:p w:rsidR="00306306" w:rsidRPr="00306306" w:rsidRDefault="00306306" w:rsidP="00306306">
      <w:pPr>
        <w:pStyle w:val="a5"/>
        <w:numPr>
          <w:ilvl w:val="0"/>
          <w:numId w:val="4"/>
        </w:numPr>
        <w:spacing w:after="0" w:line="360" w:lineRule="auto"/>
        <w:rPr>
          <w:rFonts w:ascii="Times New Roman" w:eastAsia="Calibri" w:hAnsi="Times New Roman" w:cs="Times New Roman"/>
          <w:b/>
          <w:color w:val="000000"/>
          <w:sz w:val="28"/>
          <w:szCs w:val="28"/>
          <w:shd w:val="clear" w:color="auto" w:fill="FFFFFF"/>
        </w:rPr>
      </w:pPr>
      <w:r w:rsidRPr="00306306">
        <w:rPr>
          <w:rFonts w:ascii="Times New Roman" w:eastAsia="Calibri" w:hAnsi="Times New Roman" w:cs="Times New Roman"/>
          <w:b/>
          <w:color w:val="000000"/>
          <w:sz w:val="28"/>
          <w:szCs w:val="28"/>
          <w:shd w:val="clear" w:color="auto" w:fill="FFFFFF"/>
        </w:rPr>
        <w:t>Сделать краткий конспект по теме в тетради.</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Под </w:t>
      </w:r>
      <w:r w:rsidRPr="00306306">
        <w:rPr>
          <w:rFonts w:ascii="Times New Roman" w:eastAsia="Calibri" w:hAnsi="Times New Roman" w:cs="Times New Roman"/>
          <w:b/>
          <w:bCs/>
          <w:sz w:val="28"/>
          <w:szCs w:val="28"/>
        </w:rPr>
        <w:t>сложным синтаксическим целым</w:t>
      </w:r>
      <w:r w:rsidRPr="00306306">
        <w:rPr>
          <w:rFonts w:ascii="Times New Roman" w:eastAsia="Calibri" w:hAnsi="Times New Roman" w:cs="Times New Roman"/>
          <w:sz w:val="28"/>
          <w:szCs w:val="28"/>
        </w:rPr>
        <w:t> понимается синтаксическая единица, большая, чем предложение. Это наиболее крупная единица синтаксиса, представляющая собой </w:t>
      </w:r>
      <w:r w:rsidRPr="00306306">
        <w:rPr>
          <w:rFonts w:ascii="Times New Roman" w:eastAsia="Calibri" w:hAnsi="Times New Roman" w:cs="Times New Roman"/>
          <w:bCs/>
          <w:sz w:val="28"/>
          <w:szCs w:val="28"/>
        </w:rPr>
        <w:t>структурно-смысловое единство</w:t>
      </w:r>
      <w:r w:rsidRPr="00306306">
        <w:rPr>
          <w:rFonts w:ascii="Times New Roman" w:eastAsia="Calibri" w:hAnsi="Times New Roman" w:cs="Times New Roman"/>
          <w:sz w:val="28"/>
          <w:szCs w:val="28"/>
        </w:rPr>
        <w:t>.</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Сложное синтаксическое целое обнаруживается в связном тексте. Это сочетание нескольких предложений, характеризующееся относительной завершенностью темы (</w:t>
      </w:r>
      <w:proofErr w:type="spellStart"/>
      <w:r w:rsidRPr="00306306">
        <w:rPr>
          <w:rFonts w:ascii="Times New Roman" w:eastAsia="Calibri" w:hAnsi="Times New Roman" w:cs="Times New Roman"/>
          <w:sz w:val="28"/>
          <w:szCs w:val="28"/>
        </w:rPr>
        <w:t>микротемы</w:t>
      </w:r>
      <w:proofErr w:type="spellEnd"/>
      <w:r w:rsidRPr="00306306">
        <w:rPr>
          <w:rFonts w:ascii="Times New Roman" w:eastAsia="Calibri" w:hAnsi="Times New Roman" w:cs="Times New Roman"/>
          <w:sz w:val="28"/>
          <w:szCs w:val="28"/>
        </w:rPr>
        <w:t>), смысловой и синтаксической спаянностью компонентов.</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Отдельные предложения в составе сложного синтаксического целого объединяются межфразовыми связями, которые осуществляются при помощи лексической преемственности, а также специальных синтаксических средств.</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От сложного предложения (в том числе и многочленного) сложное синтаксическое целое отличается менее тесной связью между частями, их формально-синтаксической самостоятельностью. Однако эти качества не мешают компонентам сложного синтаксического целого объединяться в </w:t>
      </w:r>
      <w:r w:rsidRPr="00306306">
        <w:rPr>
          <w:rFonts w:ascii="Times New Roman" w:eastAsia="Calibri" w:hAnsi="Times New Roman" w:cs="Times New Roman"/>
          <w:bCs/>
          <w:sz w:val="28"/>
          <w:szCs w:val="28"/>
        </w:rPr>
        <w:t>смысловое</w:t>
      </w:r>
      <w:r w:rsidRPr="00306306">
        <w:rPr>
          <w:rFonts w:ascii="Times New Roman" w:eastAsia="Calibri" w:hAnsi="Times New Roman" w:cs="Times New Roman"/>
          <w:sz w:val="28"/>
          <w:szCs w:val="28"/>
        </w:rPr>
        <w:t> и даже </w:t>
      </w:r>
      <w:r w:rsidRPr="00306306">
        <w:rPr>
          <w:rFonts w:ascii="Times New Roman" w:eastAsia="Calibri" w:hAnsi="Times New Roman" w:cs="Times New Roman"/>
          <w:bCs/>
          <w:sz w:val="28"/>
          <w:szCs w:val="28"/>
        </w:rPr>
        <w:t>структурное</w:t>
      </w:r>
      <w:r w:rsidRPr="00306306">
        <w:rPr>
          <w:rFonts w:ascii="Times New Roman" w:eastAsia="Calibri" w:hAnsi="Times New Roman" w:cs="Times New Roman"/>
          <w:sz w:val="28"/>
          <w:szCs w:val="28"/>
        </w:rPr>
        <w:t> единство, что и позволяет выделять эту единицу в синтаксисе.</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bCs/>
          <w:sz w:val="28"/>
          <w:szCs w:val="28"/>
        </w:rPr>
        <w:t>Структурными</w:t>
      </w:r>
      <w:r w:rsidRPr="00306306">
        <w:rPr>
          <w:rFonts w:ascii="Times New Roman" w:eastAsia="Calibri" w:hAnsi="Times New Roman" w:cs="Times New Roman"/>
          <w:sz w:val="28"/>
          <w:szCs w:val="28"/>
        </w:rPr>
        <w:t xml:space="preserve"> средствами организации самостоятельных предложений в составе сложного синтаксического целого являются союзы в присоединительном значении, </w:t>
      </w:r>
      <w:proofErr w:type="spellStart"/>
      <w:r w:rsidRPr="00306306">
        <w:rPr>
          <w:rFonts w:ascii="Times New Roman" w:eastAsia="Calibri" w:hAnsi="Times New Roman" w:cs="Times New Roman"/>
          <w:sz w:val="28"/>
          <w:szCs w:val="28"/>
        </w:rPr>
        <w:t>анафорически</w:t>
      </w:r>
      <w:proofErr w:type="spellEnd"/>
      <w:r w:rsidRPr="00306306">
        <w:rPr>
          <w:rFonts w:ascii="Times New Roman" w:eastAsia="Calibri" w:hAnsi="Times New Roman" w:cs="Times New Roman"/>
          <w:sz w:val="28"/>
          <w:szCs w:val="28"/>
        </w:rPr>
        <w:t xml:space="preserve"> употребленные местоимения, наречия; обстоятельственные сочетания в роли детерминантов, модальные слова, порядок слов, соотнесенность видовременных форм глаголов и возможная неполнота отдельных предложений; существенную роль играет и общее интонационное оформление.    В </w:t>
      </w:r>
      <w:r w:rsidRPr="00306306">
        <w:rPr>
          <w:rFonts w:ascii="Times New Roman" w:eastAsia="Calibri" w:hAnsi="Times New Roman" w:cs="Times New Roman"/>
          <w:bCs/>
          <w:sz w:val="28"/>
          <w:szCs w:val="28"/>
        </w:rPr>
        <w:t>смысловом</w:t>
      </w:r>
      <w:r w:rsidRPr="00306306">
        <w:rPr>
          <w:rFonts w:ascii="Times New Roman" w:eastAsia="Calibri" w:hAnsi="Times New Roman" w:cs="Times New Roman"/>
          <w:sz w:val="28"/>
          <w:szCs w:val="28"/>
        </w:rPr>
        <w:t> отношении сложное синтаксическое целое характеризуется лексической преемственностью, широтой охвата содержания излагаемой темы, вплоть до полного ее раскрытия (каждое из последующих звеньев сложного синтаксического целого расширяет и развивает содержание предыдущих).</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Перечисленные здесь формально-грамматические средства межфразовой связи не обязательно должны присутствовать в каждом сложном синтаксическом целом в полном объеме. Избираются то одни средства связи, то другие; то строго и последовательно однотипные, то в различных комбинациях друг с другом, т е. «организация сложного синтаксического целого не является стабильной». Но в каждом конкретном случае </w:t>
      </w:r>
      <w:proofErr w:type="gramStart"/>
      <w:r w:rsidRPr="00306306">
        <w:rPr>
          <w:rFonts w:ascii="Times New Roman" w:eastAsia="Calibri" w:hAnsi="Times New Roman" w:cs="Times New Roman"/>
          <w:sz w:val="28"/>
          <w:szCs w:val="28"/>
        </w:rPr>
        <w:t>смысловая</w:t>
      </w:r>
      <w:proofErr w:type="gramEnd"/>
      <w:r w:rsidRPr="00306306">
        <w:rPr>
          <w:rFonts w:ascii="Times New Roman" w:eastAsia="Calibri" w:hAnsi="Times New Roman" w:cs="Times New Roman"/>
          <w:sz w:val="28"/>
          <w:szCs w:val="28"/>
        </w:rPr>
        <w:t xml:space="preserve"> </w:t>
      </w:r>
      <w:proofErr w:type="spellStart"/>
      <w:r w:rsidRPr="00306306">
        <w:rPr>
          <w:rFonts w:ascii="Times New Roman" w:eastAsia="Calibri" w:hAnsi="Times New Roman" w:cs="Times New Roman"/>
          <w:sz w:val="28"/>
          <w:szCs w:val="28"/>
        </w:rPr>
        <w:t>объединенность</w:t>
      </w:r>
      <w:proofErr w:type="spellEnd"/>
      <w:r w:rsidRPr="00306306">
        <w:rPr>
          <w:rFonts w:ascii="Times New Roman" w:eastAsia="Calibri" w:hAnsi="Times New Roman" w:cs="Times New Roman"/>
          <w:sz w:val="28"/>
          <w:szCs w:val="28"/>
        </w:rPr>
        <w:t xml:space="preserve"> частей абсолютно обязательна.</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Вот </w:t>
      </w:r>
      <w:r w:rsidRPr="00306306">
        <w:rPr>
          <w:rFonts w:ascii="Times New Roman" w:eastAsia="Calibri" w:hAnsi="Times New Roman" w:cs="Times New Roman"/>
          <w:b/>
          <w:sz w:val="28"/>
          <w:szCs w:val="28"/>
        </w:rPr>
        <w:t>пример сложного синтаксического целого:</w:t>
      </w:r>
      <w:r w:rsidRPr="00306306">
        <w:rPr>
          <w:rFonts w:ascii="Times New Roman" w:eastAsia="Calibri" w:hAnsi="Times New Roman" w:cs="Times New Roman"/>
          <w:sz w:val="28"/>
          <w:szCs w:val="28"/>
        </w:rPr>
        <w:t xml:space="preserve"> Итак, может быть, не полностью, а, как говорят, «в первом приближении», мы все-таки разобрались, что такое робот. Во-первых, это искусственно созданная </w:t>
      </w:r>
      <w:r w:rsidRPr="00306306">
        <w:rPr>
          <w:rFonts w:ascii="Times New Roman" w:eastAsia="Calibri" w:hAnsi="Times New Roman" w:cs="Times New Roman"/>
          <w:sz w:val="28"/>
          <w:szCs w:val="28"/>
        </w:rPr>
        <w:lastRenderedPageBreak/>
        <w:t>система (в отличие от живых организмов, в том числе выращенных с тем или иным искусственным вмешательством). Во-вторых, это система, способная достаточно самостоятельно выполнять те или иные полезные для человека функции. Наконец, в-третьих, - система, адекватно реагирующая на изменение окружающих обстоятельств, причем степень восприятия ею внешнего мира (</w:t>
      </w:r>
      <w:proofErr w:type="gramStart"/>
      <w:r w:rsidRPr="00306306">
        <w:rPr>
          <w:rFonts w:ascii="Times New Roman" w:eastAsia="Calibri" w:hAnsi="Times New Roman" w:cs="Times New Roman"/>
          <w:sz w:val="28"/>
          <w:szCs w:val="28"/>
        </w:rPr>
        <w:t>а</w:t>
      </w:r>
      <w:proofErr w:type="gramEnd"/>
      <w:r w:rsidRPr="00306306">
        <w:rPr>
          <w:rFonts w:ascii="Times New Roman" w:eastAsia="Calibri" w:hAnsi="Times New Roman" w:cs="Times New Roman"/>
          <w:sz w:val="28"/>
          <w:szCs w:val="28"/>
        </w:rPr>
        <w:t xml:space="preserve"> следовательно, и диапазон возможных реакций) относительно велика (газ.).</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Прежде всего, это сложное целое отличается смысловой завершенностью (второе, третье и четвертое предложения последовательно раскрывают явление, названное в первом предложении). </w:t>
      </w:r>
      <w:proofErr w:type="gramStart"/>
      <w:r w:rsidRPr="00306306">
        <w:rPr>
          <w:rFonts w:ascii="Times New Roman" w:eastAsia="Calibri" w:hAnsi="Times New Roman" w:cs="Times New Roman"/>
          <w:sz w:val="28"/>
          <w:szCs w:val="28"/>
        </w:rPr>
        <w:t xml:space="preserve">Кроме смысловой </w:t>
      </w:r>
      <w:proofErr w:type="spellStart"/>
      <w:r w:rsidRPr="00306306">
        <w:rPr>
          <w:rFonts w:ascii="Times New Roman" w:eastAsia="Calibri" w:hAnsi="Times New Roman" w:cs="Times New Roman"/>
          <w:sz w:val="28"/>
          <w:szCs w:val="28"/>
        </w:rPr>
        <w:t>объединенности</w:t>
      </w:r>
      <w:proofErr w:type="spellEnd"/>
      <w:r w:rsidRPr="00306306">
        <w:rPr>
          <w:rFonts w:ascii="Times New Roman" w:eastAsia="Calibri" w:hAnsi="Times New Roman" w:cs="Times New Roman"/>
          <w:sz w:val="28"/>
          <w:szCs w:val="28"/>
        </w:rPr>
        <w:t>, предложения в составе этого целого имеют и другие показатели сочетаемости друг с другом: лексическая преемственность с повтором (робот - это искусственно созданная система; это система, способная..., система, адекватно реагирующая...), скрепляющие предложения вводные слова (во-первых, во-вторых, наконец, в-третьих); параллелизм строения трех последних предложений, последовательно подключаемых к первому; интонационная связанность и завершенность.</w:t>
      </w:r>
      <w:proofErr w:type="gramEnd"/>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b/>
          <w:sz w:val="28"/>
          <w:szCs w:val="28"/>
        </w:rPr>
        <w:t xml:space="preserve">      В сложном синтаксическом целом:</w:t>
      </w:r>
      <w:r w:rsidRPr="00306306">
        <w:rPr>
          <w:rFonts w:ascii="Times New Roman" w:eastAsia="Calibri" w:hAnsi="Times New Roman" w:cs="Times New Roman"/>
          <w:sz w:val="28"/>
          <w:szCs w:val="28"/>
        </w:rPr>
        <w:t xml:space="preserve"> Послышалось около третьего корпуса: «так... так... так...». И так около всех корпусов и потом за бараками и за воротами. </w:t>
      </w:r>
      <w:proofErr w:type="gramStart"/>
      <w:r w:rsidRPr="00306306">
        <w:rPr>
          <w:rFonts w:ascii="Times New Roman" w:eastAsia="Calibri" w:hAnsi="Times New Roman" w:cs="Times New Roman"/>
          <w:sz w:val="28"/>
          <w:szCs w:val="28"/>
        </w:rPr>
        <w:t>И</w:t>
      </w:r>
      <w:proofErr w:type="gramEnd"/>
      <w:r w:rsidRPr="00306306">
        <w:rPr>
          <w:rFonts w:ascii="Times New Roman" w:eastAsia="Calibri" w:hAnsi="Times New Roman" w:cs="Times New Roman"/>
          <w:sz w:val="28"/>
          <w:szCs w:val="28"/>
        </w:rPr>
        <w:t xml:space="preserve"> похоже было, как будто среди ночной тишины издавало эти звуки само чудовище с багровыми глазами (Ч.) - средствами организации предложений является синонимический повтор эти звуки, присоединительный союз и, наречие так, формы прошедшего времени глаголов.</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w:t>
      </w:r>
      <w:r w:rsidRPr="00306306">
        <w:rPr>
          <w:rFonts w:ascii="Times New Roman" w:eastAsia="Calibri" w:hAnsi="Times New Roman" w:cs="Times New Roman"/>
          <w:b/>
          <w:sz w:val="28"/>
          <w:szCs w:val="28"/>
        </w:rPr>
        <w:t>Предложения в составе сложного целого</w:t>
      </w:r>
      <w:r w:rsidRPr="00306306">
        <w:rPr>
          <w:rFonts w:ascii="Times New Roman" w:eastAsia="Calibri" w:hAnsi="Times New Roman" w:cs="Times New Roman"/>
          <w:sz w:val="28"/>
          <w:szCs w:val="28"/>
        </w:rPr>
        <w:t xml:space="preserve">: Вскинешь кверху тяжелую, как лом, одностволку и с маху выстрелишь. Багровое пламя с оглушительным треском блеснет к небу, ослепит на миг и погасит звезды, а бодрое эхо кольцом грянет и раскатится по горизонту, далеко-далеко замирая в чистом и чутком воздухе (Бун.) - связаны обозначением действия (первое предложение) и его результата (второе предложение), общностью </w:t>
      </w:r>
      <w:proofErr w:type="spellStart"/>
      <w:proofErr w:type="gramStart"/>
      <w:r w:rsidRPr="00306306">
        <w:rPr>
          <w:rFonts w:ascii="Times New Roman" w:eastAsia="Calibri" w:hAnsi="Times New Roman" w:cs="Times New Roman"/>
          <w:sz w:val="28"/>
          <w:szCs w:val="28"/>
        </w:rPr>
        <w:t>видо</w:t>
      </w:r>
      <w:proofErr w:type="spellEnd"/>
      <w:r w:rsidRPr="00306306">
        <w:rPr>
          <w:rFonts w:ascii="Times New Roman" w:eastAsia="Calibri" w:hAnsi="Times New Roman" w:cs="Times New Roman"/>
          <w:sz w:val="28"/>
          <w:szCs w:val="28"/>
        </w:rPr>
        <w:t>-временных</w:t>
      </w:r>
      <w:proofErr w:type="gramEnd"/>
      <w:r w:rsidRPr="00306306">
        <w:rPr>
          <w:rFonts w:ascii="Times New Roman" w:eastAsia="Calibri" w:hAnsi="Times New Roman" w:cs="Times New Roman"/>
          <w:sz w:val="28"/>
          <w:szCs w:val="28"/>
        </w:rPr>
        <w:t xml:space="preserve"> форм глаголов-сказуемых и объединяющей интонацией.</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Очень характерны для сложных синтаксических целых присоединительные связи, последовательно осуществляемые при соединении отдельных конструкций, часто парцеллированных: Он один в своей комнате, но вместе с ним сейчас люди, до боли знакомые, родные, близкие, хорошие и добрые. И другие люди, злые, ненавистные, бездушные. И еще «тропинка, вдоль которой </w:t>
      </w:r>
      <w:proofErr w:type="gramStart"/>
      <w:r w:rsidRPr="00306306">
        <w:rPr>
          <w:rFonts w:ascii="Times New Roman" w:eastAsia="Calibri" w:hAnsi="Times New Roman" w:cs="Times New Roman"/>
          <w:sz w:val="28"/>
          <w:szCs w:val="28"/>
        </w:rPr>
        <w:t>курчавилась</w:t>
      </w:r>
      <w:proofErr w:type="gramEnd"/>
      <w:r w:rsidRPr="00306306">
        <w:rPr>
          <w:rFonts w:ascii="Times New Roman" w:eastAsia="Calibri" w:hAnsi="Times New Roman" w:cs="Times New Roman"/>
          <w:sz w:val="28"/>
          <w:szCs w:val="28"/>
        </w:rPr>
        <w:t xml:space="preserve"> мята, наливалась темными гроздьями ежевика, а позднее, когда наступает осень, выстроившиеся вдоль арыка орехи засыпали ее желтыми листьями». И маленькая деревушка на левом берегу Аракса, у подножия невысокого холма. И трудные воспоминания суровых военных лет. Мир детства писателя. Мир, который всегда с ним, где бы он ни был - в огромной Москве, в шумном Баку или в различных поездках по стране (газ.).</w:t>
      </w:r>
    </w:p>
    <w:p w:rsidR="00306306" w:rsidRPr="00306306" w:rsidRDefault="00306306" w:rsidP="00306306">
      <w:pPr>
        <w:spacing w:after="0" w:line="240" w:lineRule="auto"/>
        <w:jc w:val="both"/>
        <w:rPr>
          <w:rFonts w:ascii="Times New Roman" w:eastAsia="Calibri" w:hAnsi="Times New Roman" w:cs="Times New Roman"/>
          <w:sz w:val="28"/>
          <w:szCs w:val="28"/>
          <w:shd w:val="clear" w:color="auto" w:fill="FFFFFF"/>
        </w:rPr>
      </w:pPr>
      <w:r w:rsidRPr="00306306">
        <w:rPr>
          <w:rFonts w:ascii="Times New Roman" w:eastAsia="Calibri" w:hAnsi="Times New Roman" w:cs="Times New Roman"/>
          <w:sz w:val="28"/>
          <w:szCs w:val="28"/>
          <w:shd w:val="clear" w:color="auto" w:fill="FFFFFF"/>
        </w:rPr>
        <w:t xml:space="preserve">         Сложное синтаксическое целое может строиться и без специальных связующих элементов, лишь на основе лексической преемственности, синонимических и лексических повторов, общности временного плана. </w:t>
      </w:r>
      <w:r w:rsidRPr="00306306">
        <w:rPr>
          <w:rFonts w:ascii="Times New Roman" w:eastAsia="Calibri" w:hAnsi="Times New Roman" w:cs="Times New Roman"/>
          <w:sz w:val="28"/>
          <w:szCs w:val="28"/>
          <w:shd w:val="clear" w:color="auto" w:fill="FFFFFF"/>
        </w:rPr>
        <w:lastRenderedPageBreak/>
        <w:t xml:space="preserve">Например: Прислушайтесь хорошенько, стоя в лесу или среди пробудившегося цветущего поля, и, если у вас сохранился чуткий слух, вы непременно услышите чудесные звуки земли, которую во все времена люди так ласково называли матерью-землею. </w:t>
      </w:r>
      <w:proofErr w:type="gramStart"/>
      <w:r w:rsidRPr="00306306">
        <w:rPr>
          <w:rFonts w:ascii="Times New Roman" w:eastAsia="Calibri" w:hAnsi="Times New Roman" w:cs="Times New Roman"/>
          <w:sz w:val="28"/>
          <w:szCs w:val="28"/>
          <w:shd w:val="clear" w:color="auto" w:fill="FFFFFF"/>
        </w:rPr>
        <w:t xml:space="preserve">Будь это журчание весеннего ручейка или </w:t>
      </w:r>
      <w:proofErr w:type="spellStart"/>
      <w:r w:rsidRPr="00306306">
        <w:rPr>
          <w:rFonts w:ascii="Times New Roman" w:eastAsia="Calibri" w:hAnsi="Times New Roman" w:cs="Times New Roman"/>
          <w:sz w:val="28"/>
          <w:szCs w:val="28"/>
          <w:shd w:val="clear" w:color="auto" w:fill="FFFFFF"/>
        </w:rPr>
        <w:t>нахлест</w:t>
      </w:r>
      <w:proofErr w:type="spellEnd"/>
      <w:r w:rsidRPr="00306306">
        <w:rPr>
          <w:rFonts w:ascii="Times New Roman" w:eastAsia="Calibri" w:hAnsi="Times New Roman" w:cs="Times New Roman"/>
          <w:sz w:val="28"/>
          <w:szCs w:val="28"/>
          <w:shd w:val="clear" w:color="auto" w:fill="FFFFFF"/>
        </w:rPr>
        <w:t xml:space="preserve"> речных волн на береговой песок, пение птиц или гром отдаленной грозы, шелест цветущих луговых трав или треск мороза в зимнюю ночь, трепетание зеленой листвы на деревьях или треск кузнечиков у протоптанной луговой тропинки, взлет жаворонка и шум хлебных колосьев, тихое порхание бабочек, - все это бесчисленные звуки земли, слышать которые люди городские, оглушенные шумом</w:t>
      </w:r>
      <w:proofErr w:type="gramEnd"/>
      <w:r w:rsidRPr="00306306">
        <w:rPr>
          <w:rFonts w:ascii="Times New Roman" w:eastAsia="Calibri" w:hAnsi="Times New Roman" w:cs="Times New Roman"/>
          <w:sz w:val="28"/>
          <w:szCs w:val="28"/>
          <w:shd w:val="clear" w:color="auto" w:fill="FFFFFF"/>
        </w:rPr>
        <w:t xml:space="preserve"> машин, отвыкли. Тем радостнее такому человеку, еще не совсем утратившему чувство родной природы, побывать в лесу, на реке, в поле, набраться душевных сил, которые, быть может, всего нам нужнее (С.-М.).</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Итак, формы организации отдельных предложений в сложные синтаксические целые различны, набор сре</w:t>
      </w:r>
      <w:proofErr w:type="gramStart"/>
      <w:r w:rsidRPr="00306306">
        <w:rPr>
          <w:rFonts w:ascii="Times New Roman" w:eastAsia="Calibri" w:hAnsi="Times New Roman" w:cs="Times New Roman"/>
          <w:sz w:val="28"/>
          <w:szCs w:val="28"/>
        </w:rPr>
        <w:t>дств св</w:t>
      </w:r>
      <w:proofErr w:type="gramEnd"/>
      <w:r w:rsidRPr="00306306">
        <w:rPr>
          <w:rFonts w:ascii="Times New Roman" w:eastAsia="Calibri" w:hAnsi="Times New Roman" w:cs="Times New Roman"/>
          <w:sz w:val="28"/>
          <w:szCs w:val="28"/>
        </w:rPr>
        <w:t xml:space="preserve">язи и </w:t>
      </w:r>
      <w:proofErr w:type="spellStart"/>
      <w:r w:rsidRPr="00306306">
        <w:rPr>
          <w:rFonts w:ascii="Times New Roman" w:eastAsia="Calibri" w:hAnsi="Times New Roman" w:cs="Times New Roman"/>
          <w:sz w:val="28"/>
          <w:szCs w:val="28"/>
        </w:rPr>
        <w:t>объединенности</w:t>
      </w:r>
      <w:proofErr w:type="spellEnd"/>
      <w:r w:rsidRPr="00306306">
        <w:rPr>
          <w:rFonts w:ascii="Times New Roman" w:eastAsia="Calibri" w:hAnsi="Times New Roman" w:cs="Times New Roman"/>
          <w:sz w:val="28"/>
          <w:szCs w:val="28"/>
        </w:rPr>
        <w:t xml:space="preserve"> компонентов варьируется в зависимости от содержания, стиля изложения, авторской манеры и, следовательно, в каждом конкретном случае выступает в определенных комбинациях. Однако, несмотря на отсутствие стабильности в оформлении сложных синтаксических целых, все-таки имеются довольно четкие общие принципы их организации, которые и позволяют выделить их классификационную основу.</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Выделение сложного синтаксического целого на основе семантико-структурной </w:t>
      </w:r>
      <w:proofErr w:type="spellStart"/>
      <w:r w:rsidRPr="00306306">
        <w:rPr>
          <w:rFonts w:ascii="Times New Roman" w:eastAsia="Calibri" w:hAnsi="Times New Roman" w:cs="Times New Roman"/>
          <w:sz w:val="28"/>
          <w:szCs w:val="28"/>
        </w:rPr>
        <w:t>объединенности</w:t>
      </w:r>
      <w:proofErr w:type="spellEnd"/>
      <w:r w:rsidRPr="00306306">
        <w:rPr>
          <w:rFonts w:ascii="Times New Roman" w:eastAsia="Calibri" w:hAnsi="Times New Roman" w:cs="Times New Roman"/>
          <w:sz w:val="28"/>
          <w:szCs w:val="28"/>
        </w:rPr>
        <w:t xml:space="preserve"> отдельных предложений отнюдь не свидетельствует, что любой текст четко и последовательно членится на сложные целые и потому представляет собой сумму таких единиц. Сложные целые могут сочетаться с отдельными предложениями, простыми и сложными. Сочетание и различные комбинации этих единиц подчинены логико-смысловой структуре текста. </w:t>
      </w:r>
      <w:proofErr w:type="gramStart"/>
      <w:r w:rsidRPr="00306306">
        <w:rPr>
          <w:rFonts w:ascii="Times New Roman" w:eastAsia="Calibri" w:hAnsi="Times New Roman" w:cs="Times New Roman"/>
          <w:sz w:val="28"/>
          <w:szCs w:val="28"/>
        </w:rPr>
        <w:t>Семантико-структурная</w:t>
      </w:r>
      <w:proofErr w:type="gramEnd"/>
      <w:r w:rsidRPr="00306306">
        <w:rPr>
          <w:rFonts w:ascii="Times New Roman" w:eastAsia="Calibri" w:hAnsi="Times New Roman" w:cs="Times New Roman"/>
          <w:sz w:val="28"/>
          <w:szCs w:val="28"/>
        </w:rPr>
        <w:t xml:space="preserve"> </w:t>
      </w:r>
      <w:proofErr w:type="spellStart"/>
      <w:r w:rsidRPr="00306306">
        <w:rPr>
          <w:rFonts w:ascii="Times New Roman" w:eastAsia="Calibri" w:hAnsi="Times New Roman" w:cs="Times New Roman"/>
          <w:sz w:val="28"/>
          <w:szCs w:val="28"/>
        </w:rPr>
        <w:t>объединенность</w:t>
      </w:r>
      <w:proofErr w:type="spellEnd"/>
      <w:r w:rsidRPr="00306306">
        <w:rPr>
          <w:rFonts w:ascii="Times New Roman" w:eastAsia="Calibri" w:hAnsi="Times New Roman" w:cs="Times New Roman"/>
          <w:sz w:val="28"/>
          <w:szCs w:val="28"/>
        </w:rPr>
        <w:t xml:space="preserve"> сложного целого как раз и проявляется в результате такого сочетания, когда отдельные предложения, занимая в тексте самостоятельную позицию, не включаются ни в одно из сложных целых. </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Существование сложного целого как семантико-синтаксической единицы более высокого в сравнении с предложением синтаксического уровня особенно подчеркивается таким его свойством, как способность объединяться в одно сложное предложение, например: Я уверен в том, что всякие попытки создать сатиру обречены на полнейшую неудачу: ее нельзя создать - она создается сама собой, внезапно, но каждому из советских сатириков, я полагаю, надлежит рекомендовать усиленное изучение Щедрина. Ср. невозможность объединения, например, предложений (8) и (9).</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shd w:val="clear" w:color="auto" w:fill="FFFFFF"/>
        </w:rPr>
        <w:t xml:space="preserve">         Сложные синтаксические целые могут быть </w:t>
      </w:r>
      <w:r w:rsidRPr="00306306">
        <w:rPr>
          <w:rFonts w:ascii="Times New Roman" w:eastAsia="Calibri" w:hAnsi="Times New Roman" w:cs="Times New Roman"/>
          <w:b/>
          <w:bCs/>
          <w:sz w:val="28"/>
          <w:szCs w:val="28"/>
          <w:shd w:val="clear" w:color="auto" w:fill="FFFFFF"/>
        </w:rPr>
        <w:t>однородного</w:t>
      </w:r>
      <w:r w:rsidRPr="00306306">
        <w:rPr>
          <w:rFonts w:ascii="Times New Roman" w:eastAsia="Calibri" w:hAnsi="Times New Roman" w:cs="Times New Roman"/>
          <w:b/>
          <w:sz w:val="28"/>
          <w:szCs w:val="28"/>
          <w:shd w:val="clear" w:color="auto" w:fill="FFFFFF"/>
        </w:rPr>
        <w:t> и </w:t>
      </w:r>
      <w:r w:rsidRPr="00306306">
        <w:rPr>
          <w:rFonts w:ascii="Times New Roman" w:eastAsia="Calibri" w:hAnsi="Times New Roman" w:cs="Times New Roman"/>
          <w:b/>
          <w:bCs/>
          <w:sz w:val="28"/>
          <w:szCs w:val="28"/>
          <w:shd w:val="clear" w:color="auto" w:fill="FFFFFF"/>
        </w:rPr>
        <w:t>неоднородного</w:t>
      </w:r>
      <w:r w:rsidRPr="00306306">
        <w:rPr>
          <w:rFonts w:ascii="Times New Roman" w:eastAsia="Calibri" w:hAnsi="Times New Roman" w:cs="Times New Roman"/>
          <w:b/>
          <w:sz w:val="28"/>
          <w:szCs w:val="28"/>
          <w:shd w:val="clear" w:color="auto" w:fill="FFFFFF"/>
        </w:rPr>
        <w:t> состава</w:t>
      </w:r>
      <w:r w:rsidRPr="00306306">
        <w:rPr>
          <w:rFonts w:ascii="Times New Roman" w:eastAsia="Calibri" w:hAnsi="Times New Roman" w:cs="Times New Roman"/>
          <w:sz w:val="28"/>
          <w:szCs w:val="28"/>
          <w:shd w:val="clear" w:color="auto" w:fill="FFFFFF"/>
        </w:rPr>
        <w:t xml:space="preserve">. </w:t>
      </w:r>
      <w:proofErr w:type="gramStart"/>
      <w:r w:rsidRPr="00306306">
        <w:rPr>
          <w:rFonts w:ascii="Times New Roman" w:eastAsia="Calibri" w:hAnsi="Times New Roman" w:cs="Times New Roman"/>
          <w:sz w:val="28"/>
          <w:szCs w:val="28"/>
          <w:shd w:val="clear" w:color="auto" w:fill="FFFFFF"/>
        </w:rPr>
        <w:t>Между однородными предложениями в составе единств обнаруживается </w:t>
      </w:r>
      <w:r w:rsidRPr="00306306">
        <w:rPr>
          <w:rFonts w:ascii="Times New Roman" w:eastAsia="Calibri" w:hAnsi="Times New Roman" w:cs="Times New Roman"/>
          <w:b/>
          <w:bCs/>
          <w:sz w:val="28"/>
          <w:szCs w:val="28"/>
          <w:shd w:val="clear" w:color="auto" w:fill="FFFFFF"/>
        </w:rPr>
        <w:t>параллельная</w:t>
      </w:r>
      <w:r w:rsidRPr="00306306">
        <w:rPr>
          <w:rFonts w:ascii="Times New Roman" w:eastAsia="Calibri" w:hAnsi="Times New Roman" w:cs="Times New Roman"/>
          <w:b/>
          <w:sz w:val="28"/>
          <w:szCs w:val="28"/>
          <w:shd w:val="clear" w:color="auto" w:fill="FFFFFF"/>
        </w:rPr>
        <w:t> связь,</w:t>
      </w:r>
      <w:r w:rsidRPr="00306306">
        <w:rPr>
          <w:rFonts w:ascii="Times New Roman" w:eastAsia="Calibri" w:hAnsi="Times New Roman" w:cs="Times New Roman"/>
          <w:sz w:val="28"/>
          <w:szCs w:val="28"/>
          <w:shd w:val="clear" w:color="auto" w:fill="FFFFFF"/>
        </w:rPr>
        <w:t xml:space="preserve"> между неоднородными - </w:t>
      </w:r>
      <w:r w:rsidRPr="00306306">
        <w:rPr>
          <w:rFonts w:ascii="Times New Roman" w:eastAsia="Calibri" w:hAnsi="Times New Roman" w:cs="Times New Roman"/>
          <w:b/>
          <w:bCs/>
          <w:sz w:val="28"/>
          <w:szCs w:val="28"/>
          <w:shd w:val="clear" w:color="auto" w:fill="FFFFFF"/>
        </w:rPr>
        <w:t>цепная</w:t>
      </w:r>
      <w:r w:rsidRPr="00306306">
        <w:rPr>
          <w:rFonts w:ascii="Times New Roman" w:eastAsia="Calibri" w:hAnsi="Times New Roman" w:cs="Times New Roman"/>
          <w:b/>
          <w:sz w:val="28"/>
          <w:szCs w:val="28"/>
          <w:shd w:val="clear" w:color="auto" w:fill="FFFFFF"/>
        </w:rPr>
        <w:t> (последовательная</w:t>
      </w:r>
      <w:r w:rsidRPr="00306306">
        <w:rPr>
          <w:rFonts w:ascii="Times New Roman" w:eastAsia="Calibri" w:hAnsi="Times New Roman" w:cs="Times New Roman"/>
          <w:sz w:val="28"/>
          <w:szCs w:val="28"/>
          <w:shd w:val="clear" w:color="auto" w:fill="FFFFFF"/>
        </w:rPr>
        <w:t>).</w:t>
      </w:r>
      <w:proofErr w:type="gramEnd"/>
      <w:r w:rsidRPr="00306306">
        <w:rPr>
          <w:rFonts w:ascii="Times New Roman" w:eastAsia="Calibri" w:hAnsi="Times New Roman" w:cs="Times New Roman"/>
          <w:sz w:val="28"/>
          <w:szCs w:val="28"/>
          <w:shd w:val="clear" w:color="auto" w:fill="FFFFFF"/>
        </w:rPr>
        <w:t xml:space="preserve"> Параллельно связанные предложения </w:t>
      </w:r>
      <w:proofErr w:type="spellStart"/>
      <w:r w:rsidRPr="00306306">
        <w:rPr>
          <w:rFonts w:ascii="Times New Roman" w:eastAsia="Calibri" w:hAnsi="Times New Roman" w:cs="Times New Roman"/>
          <w:bCs/>
          <w:sz w:val="28"/>
          <w:szCs w:val="28"/>
          <w:shd w:val="clear" w:color="auto" w:fill="FFFFFF"/>
        </w:rPr>
        <w:t>автосемантичны</w:t>
      </w:r>
      <w:proofErr w:type="spellEnd"/>
      <w:r w:rsidRPr="00306306">
        <w:rPr>
          <w:rFonts w:ascii="Times New Roman" w:eastAsia="Calibri" w:hAnsi="Times New Roman" w:cs="Times New Roman"/>
          <w:sz w:val="28"/>
          <w:szCs w:val="28"/>
          <w:shd w:val="clear" w:color="auto" w:fill="FFFFFF"/>
        </w:rPr>
        <w:t xml:space="preserve"> (т.е. сами по себе знаменательны, самостоятельно оформлены без лексико-грамматической связи с </w:t>
      </w:r>
      <w:r w:rsidRPr="00306306">
        <w:rPr>
          <w:rFonts w:ascii="Times New Roman" w:eastAsia="Calibri" w:hAnsi="Times New Roman" w:cs="Times New Roman"/>
          <w:sz w:val="28"/>
          <w:szCs w:val="28"/>
          <w:shd w:val="clear" w:color="auto" w:fill="FFFFFF"/>
        </w:rPr>
        <w:lastRenderedPageBreak/>
        <w:t>предшествующими предложениями); предложения, последовательно связанные, </w:t>
      </w:r>
      <w:proofErr w:type="spellStart"/>
      <w:r w:rsidRPr="00306306">
        <w:rPr>
          <w:rFonts w:ascii="Times New Roman" w:eastAsia="Calibri" w:hAnsi="Times New Roman" w:cs="Times New Roman"/>
          <w:bCs/>
          <w:sz w:val="28"/>
          <w:szCs w:val="28"/>
          <w:shd w:val="clear" w:color="auto" w:fill="FFFFFF"/>
        </w:rPr>
        <w:t>синсемантичны</w:t>
      </w:r>
      <w:proofErr w:type="spellEnd"/>
      <w:r w:rsidRPr="00306306">
        <w:rPr>
          <w:rFonts w:ascii="Times New Roman" w:eastAsia="Calibri" w:hAnsi="Times New Roman" w:cs="Times New Roman"/>
          <w:sz w:val="28"/>
          <w:szCs w:val="28"/>
          <w:shd w:val="clear" w:color="auto" w:fill="FFFFFF"/>
        </w:rPr>
        <w:t> (тесно спаянные предложения, которые, будучи изолированными, лишаются способности самостоятельного употребления, поскольку в них есть лексико-грамматические показатели связи с предшествующими предложениями). При параллельной связи в предложениях имеется перечисление, сопоставление или противопоставление; в них обычно наблюдается структурный параллелизм. Назначение таких сложных целых - описание ряда сменяющихся событий, действий, состояний, картин. Например: Буря бушевала над Петербургом, как возвращенная молодость. Редкий дождь хлестал в окна. Нева вспухала на глазах и переливалась через гранит. Люди пробегали вдоль домов, придерживая шляпы. Ветер хлопал черными шинелями. Неясный свет, зловещий и холодный, то убывал, то разгорался, когда ветер вздувал над городом полог облаков (</w:t>
      </w:r>
      <w:proofErr w:type="spellStart"/>
      <w:r w:rsidRPr="00306306">
        <w:rPr>
          <w:rFonts w:ascii="Times New Roman" w:eastAsia="Calibri" w:hAnsi="Times New Roman" w:cs="Times New Roman"/>
          <w:sz w:val="28"/>
          <w:szCs w:val="28"/>
          <w:shd w:val="clear" w:color="auto" w:fill="FFFFFF"/>
        </w:rPr>
        <w:t>Пауст</w:t>
      </w:r>
      <w:proofErr w:type="spellEnd"/>
      <w:r w:rsidRPr="00306306">
        <w:rPr>
          <w:rFonts w:ascii="Times New Roman" w:eastAsia="Calibri" w:hAnsi="Times New Roman" w:cs="Times New Roman"/>
          <w:sz w:val="28"/>
          <w:szCs w:val="28"/>
          <w:shd w:val="clear" w:color="auto" w:fill="FFFFFF"/>
        </w:rPr>
        <w:t>.). Здесь каждое предложение знаменательно, так как их лексическое наполнение вполне самостоятельно (нет ни слов-указателей; ни слов, вмещающих в себя и обобщающих собой значение целых конструкций; ни слов - «представителей» другой конструкции и т.д.). Объединяющим началом всех этих отдельных предложений является логико-смысловое единство - соотношение общего (буря бушевала) и частного (Нева вспухала...; Люди пробегали...; Ветер хлопал...; Свет то убывал, то разгорался...) в описании картины. Из структурных показателей объединения можно назвать лишь параллелизм строения предложений (</w:t>
      </w:r>
      <w:proofErr w:type="spellStart"/>
      <w:r w:rsidRPr="00306306">
        <w:rPr>
          <w:rFonts w:ascii="Times New Roman" w:eastAsia="Calibri" w:hAnsi="Times New Roman" w:cs="Times New Roman"/>
          <w:sz w:val="28"/>
          <w:szCs w:val="28"/>
          <w:shd w:val="clear" w:color="auto" w:fill="FFFFFF"/>
        </w:rPr>
        <w:t>двусоставность</w:t>
      </w:r>
      <w:proofErr w:type="spellEnd"/>
      <w:r w:rsidRPr="00306306">
        <w:rPr>
          <w:rFonts w:ascii="Times New Roman" w:eastAsia="Calibri" w:hAnsi="Times New Roman" w:cs="Times New Roman"/>
          <w:sz w:val="28"/>
          <w:szCs w:val="28"/>
          <w:shd w:val="clear" w:color="auto" w:fill="FFFFFF"/>
        </w:rPr>
        <w:t xml:space="preserve">, одинаковый порядок расположения членов предикативной основы - подлежащего и сказуемого), а также совпадение </w:t>
      </w:r>
      <w:proofErr w:type="spellStart"/>
      <w:proofErr w:type="gramStart"/>
      <w:r w:rsidRPr="00306306">
        <w:rPr>
          <w:rFonts w:ascii="Times New Roman" w:eastAsia="Calibri" w:hAnsi="Times New Roman" w:cs="Times New Roman"/>
          <w:sz w:val="28"/>
          <w:szCs w:val="28"/>
          <w:shd w:val="clear" w:color="auto" w:fill="FFFFFF"/>
        </w:rPr>
        <w:t>видо</w:t>
      </w:r>
      <w:proofErr w:type="spellEnd"/>
      <w:r w:rsidRPr="00306306">
        <w:rPr>
          <w:rFonts w:ascii="Times New Roman" w:eastAsia="Calibri" w:hAnsi="Times New Roman" w:cs="Times New Roman"/>
          <w:sz w:val="28"/>
          <w:szCs w:val="28"/>
          <w:shd w:val="clear" w:color="auto" w:fill="FFFFFF"/>
        </w:rPr>
        <w:t>-временных</w:t>
      </w:r>
      <w:proofErr w:type="gramEnd"/>
      <w:r w:rsidRPr="00306306">
        <w:rPr>
          <w:rFonts w:ascii="Times New Roman" w:eastAsia="Calibri" w:hAnsi="Times New Roman" w:cs="Times New Roman"/>
          <w:sz w:val="28"/>
          <w:szCs w:val="28"/>
          <w:shd w:val="clear" w:color="auto" w:fill="FFFFFF"/>
        </w:rPr>
        <w:t xml:space="preserve"> форм глаголов-сказуемых (бушевала, хлестал, вспухала, пробегали, хлопал, убывал, разгорался, вздувал). По тому же типу построено и следующее сложное целое: Зимой в Вильно гремели балы. Паркеты дрожали от танцев, сияли под потолками тяжелые люстры, звенели шпоры. Ветер от шелковых шлейфов холодил ноги старикам, глядевшим на танцы из кресел. Крепостные музыканты надрывались на хорах, выдувая из флейт и кларнетов бешеные темпы мазурки (</w:t>
      </w:r>
      <w:proofErr w:type="spellStart"/>
      <w:r w:rsidRPr="00306306">
        <w:rPr>
          <w:rFonts w:ascii="Times New Roman" w:eastAsia="Calibri" w:hAnsi="Times New Roman" w:cs="Times New Roman"/>
          <w:sz w:val="28"/>
          <w:szCs w:val="28"/>
          <w:shd w:val="clear" w:color="auto" w:fill="FFFFFF"/>
        </w:rPr>
        <w:t>Пауст</w:t>
      </w:r>
      <w:proofErr w:type="spellEnd"/>
      <w:r w:rsidRPr="00306306">
        <w:rPr>
          <w:rFonts w:ascii="Times New Roman" w:eastAsia="Calibri" w:hAnsi="Times New Roman" w:cs="Times New Roman"/>
          <w:sz w:val="28"/>
          <w:szCs w:val="28"/>
          <w:shd w:val="clear" w:color="auto" w:fill="FFFFFF"/>
        </w:rPr>
        <w:t>.).</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При цепной связи (наиболее распространенной) части предшествующих предложений повторяются </w:t>
      </w:r>
      <w:proofErr w:type="gramStart"/>
      <w:r w:rsidRPr="00306306">
        <w:rPr>
          <w:rFonts w:ascii="Times New Roman" w:eastAsia="Calibri" w:hAnsi="Times New Roman" w:cs="Times New Roman"/>
          <w:sz w:val="28"/>
          <w:szCs w:val="28"/>
        </w:rPr>
        <w:t>в</w:t>
      </w:r>
      <w:proofErr w:type="gramEnd"/>
      <w:r w:rsidRPr="00306306">
        <w:rPr>
          <w:rFonts w:ascii="Times New Roman" w:eastAsia="Calibri" w:hAnsi="Times New Roman" w:cs="Times New Roman"/>
          <w:sz w:val="28"/>
          <w:szCs w:val="28"/>
        </w:rPr>
        <w:t xml:space="preserve"> </w:t>
      </w:r>
      <w:proofErr w:type="gramStart"/>
      <w:r w:rsidRPr="00306306">
        <w:rPr>
          <w:rFonts w:ascii="Times New Roman" w:eastAsia="Calibri" w:hAnsi="Times New Roman" w:cs="Times New Roman"/>
          <w:sz w:val="28"/>
          <w:szCs w:val="28"/>
        </w:rPr>
        <w:t>последующих</w:t>
      </w:r>
      <w:proofErr w:type="gramEnd"/>
      <w:r w:rsidRPr="00306306">
        <w:rPr>
          <w:rFonts w:ascii="Times New Roman" w:eastAsia="Calibri" w:hAnsi="Times New Roman" w:cs="Times New Roman"/>
          <w:sz w:val="28"/>
          <w:szCs w:val="28"/>
        </w:rPr>
        <w:t xml:space="preserve"> или используются их указатели - местоимения, местоименные наречия и т.д. Предложения как бы цепляются одно за другое, последующее подхватывается предыдущим и тем самым осуществляется развертывание мысли, ее движение. Каждое отдельно взятое предложение (обычно кроме первого) </w:t>
      </w:r>
      <w:proofErr w:type="spellStart"/>
      <w:r w:rsidRPr="00306306">
        <w:rPr>
          <w:rFonts w:ascii="Times New Roman" w:eastAsia="Calibri" w:hAnsi="Times New Roman" w:cs="Times New Roman"/>
          <w:sz w:val="28"/>
          <w:szCs w:val="28"/>
        </w:rPr>
        <w:t>синсемантично</w:t>
      </w:r>
      <w:proofErr w:type="spellEnd"/>
      <w:r w:rsidRPr="00306306">
        <w:rPr>
          <w:rFonts w:ascii="Times New Roman" w:eastAsia="Calibri" w:hAnsi="Times New Roman" w:cs="Times New Roman"/>
          <w:sz w:val="28"/>
          <w:szCs w:val="28"/>
        </w:rPr>
        <w:t>, так как не способно в нетрансформированном виде к самостоятельному употреблению и свои коммуникативные качества получает лишь в тесном контакте с другими предложениями. Например: Стеклянные корабли пенили воду. Ветер трубил в их снастях. Этот звук незаметно переходил в перезвон лесных колокольчиков (</w:t>
      </w:r>
      <w:proofErr w:type="spellStart"/>
      <w:r w:rsidRPr="00306306">
        <w:rPr>
          <w:rFonts w:ascii="Times New Roman" w:eastAsia="Calibri" w:hAnsi="Times New Roman" w:cs="Times New Roman"/>
          <w:sz w:val="28"/>
          <w:szCs w:val="28"/>
        </w:rPr>
        <w:t>Пауст</w:t>
      </w:r>
      <w:proofErr w:type="spellEnd"/>
      <w:r w:rsidRPr="00306306">
        <w:rPr>
          <w:rFonts w:ascii="Times New Roman" w:eastAsia="Calibri" w:hAnsi="Times New Roman" w:cs="Times New Roman"/>
          <w:sz w:val="28"/>
          <w:szCs w:val="28"/>
        </w:rPr>
        <w:t>.).</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Параллельная и цепная связь могут совмещаться в пределах одного сложного целого, образуя смешанный тип: Падавший снег останавливался и повисал в воздухе, чтобы послушать звон, лившийся ручьями из дома. А </w:t>
      </w:r>
      <w:r w:rsidRPr="00306306">
        <w:rPr>
          <w:rFonts w:ascii="Times New Roman" w:eastAsia="Calibri" w:hAnsi="Times New Roman" w:cs="Times New Roman"/>
          <w:sz w:val="28"/>
          <w:szCs w:val="28"/>
        </w:rPr>
        <w:lastRenderedPageBreak/>
        <w:t>Золушка смотрела, улыбаясь, на пол. Около ее босых ног стояли хрустальные туфельки. Они вздрагивали, сталкиваясь друг с другом, в ответ на аккорды, долетавшие из комнаты Грига (</w:t>
      </w:r>
      <w:proofErr w:type="spellStart"/>
      <w:r w:rsidRPr="00306306">
        <w:rPr>
          <w:rFonts w:ascii="Times New Roman" w:eastAsia="Calibri" w:hAnsi="Times New Roman" w:cs="Times New Roman"/>
          <w:sz w:val="28"/>
          <w:szCs w:val="28"/>
        </w:rPr>
        <w:t>Пауст</w:t>
      </w:r>
      <w:proofErr w:type="spellEnd"/>
      <w:r w:rsidRPr="00306306">
        <w:rPr>
          <w:rFonts w:ascii="Times New Roman" w:eastAsia="Calibri" w:hAnsi="Times New Roman" w:cs="Times New Roman"/>
          <w:sz w:val="28"/>
          <w:szCs w:val="28"/>
        </w:rPr>
        <w:t>.). Между первыми двумя - параллельная связь, далее предложения присоединяются по способу цепной связи.</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Даже при наличии параллельной связи в сложном синтаксическом целом, при </w:t>
      </w:r>
      <w:proofErr w:type="spellStart"/>
      <w:r w:rsidRPr="00306306">
        <w:rPr>
          <w:rFonts w:ascii="Times New Roman" w:eastAsia="Calibri" w:hAnsi="Times New Roman" w:cs="Times New Roman"/>
          <w:sz w:val="28"/>
          <w:szCs w:val="28"/>
        </w:rPr>
        <w:t>автосемантии</w:t>
      </w:r>
      <w:proofErr w:type="spellEnd"/>
      <w:r w:rsidRPr="00306306">
        <w:rPr>
          <w:rFonts w:ascii="Times New Roman" w:eastAsia="Calibri" w:hAnsi="Times New Roman" w:cs="Times New Roman"/>
          <w:sz w:val="28"/>
          <w:szCs w:val="28"/>
        </w:rPr>
        <w:t xml:space="preserve"> его частей все-таки обычно наибольшей степенью самостоятельности обладает лишь первое предложение, открывающее синтаксическое целое. В примере: Днем рисовать было некогда. Помогали белые ночи. Их сумрак был светел. Он не скрывал очертания статуй. Наоборот, в призрачном блеске ночей статуи казались особенно ясными на темной листве, вычерченными более чистыми линиями, чем днем. Днем они были грубее (</w:t>
      </w:r>
      <w:proofErr w:type="spellStart"/>
      <w:r w:rsidRPr="00306306">
        <w:rPr>
          <w:rFonts w:ascii="Times New Roman" w:eastAsia="Calibri" w:hAnsi="Times New Roman" w:cs="Times New Roman"/>
          <w:sz w:val="28"/>
          <w:szCs w:val="28"/>
        </w:rPr>
        <w:t>Пауст</w:t>
      </w:r>
      <w:proofErr w:type="spellEnd"/>
      <w:r w:rsidRPr="00306306">
        <w:rPr>
          <w:rFonts w:ascii="Times New Roman" w:eastAsia="Calibri" w:hAnsi="Times New Roman" w:cs="Times New Roman"/>
          <w:sz w:val="28"/>
          <w:szCs w:val="28"/>
        </w:rPr>
        <w:t xml:space="preserve">.) - первые два предложения обнаруживают параллельную связь, однако второе предложение - Помогали белые ночи - семантически полноценным становится лишь на фоне первого предложения, которое намечает общую </w:t>
      </w:r>
      <w:proofErr w:type="spellStart"/>
      <w:r w:rsidRPr="00306306">
        <w:rPr>
          <w:rFonts w:ascii="Times New Roman" w:eastAsia="Calibri" w:hAnsi="Times New Roman" w:cs="Times New Roman"/>
          <w:sz w:val="28"/>
          <w:szCs w:val="28"/>
        </w:rPr>
        <w:t>конситуацию</w:t>
      </w:r>
      <w:proofErr w:type="spellEnd"/>
      <w:r w:rsidRPr="00306306">
        <w:rPr>
          <w:rFonts w:ascii="Times New Roman" w:eastAsia="Calibri" w:hAnsi="Times New Roman" w:cs="Times New Roman"/>
          <w:sz w:val="28"/>
          <w:szCs w:val="28"/>
        </w:rPr>
        <w:t xml:space="preserve">. Что касается остальных предложений, то все они </w:t>
      </w:r>
      <w:proofErr w:type="spellStart"/>
      <w:r w:rsidRPr="00306306">
        <w:rPr>
          <w:rFonts w:ascii="Times New Roman" w:eastAsia="Calibri" w:hAnsi="Times New Roman" w:cs="Times New Roman"/>
          <w:sz w:val="28"/>
          <w:szCs w:val="28"/>
        </w:rPr>
        <w:t>синсемантичны</w:t>
      </w:r>
      <w:proofErr w:type="spellEnd"/>
      <w:r w:rsidRPr="00306306">
        <w:rPr>
          <w:rFonts w:ascii="Times New Roman" w:eastAsia="Calibri" w:hAnsi="Times New Roman" w:cs="Times New Roman"/>
          <w:sz w:val="28"/>
          <w:szCs w:val="28"/>
        </w:rPr>
        <w:t xml:space="preserve">, так как содержат </w:t>
      </w:r>
      <w:proofErr w:type="spellStart"/>
      <w:r w:rsidRPr="00306306">
        <w:rPr>
          <w:rFonts w:ascii="Times New Roman" w:eastAsia="Calibri" w:hAnsi="Times New Roman" w:cs="Times New Roman"/>
          <w:sz w:val="28"/>
          <w:szCs w:val="28"/>
        </w:rPr>
        <w:t>анафорически</w:t>
      </w:r>
      <w:proofErr w:type="spellEnd"/>
      <w:r w:rsidRPr="00306306">
        <w:rPr>
          <w:rFonts w:ascii="Times New Roman" w:eastAsia="Calibri" w:hAnsi="Times New Roman" w:cs="Times New Roman"/>
          <w:sz w:val="28"/>
          <w:szCs w:val="28"/>
        </w:rPr>
        <w:t xml:space="preserve"> употребленные местоимения и вводное слово наоборот.</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Таким образом, большую роль в структуре сложного синтаксического целого играет первое предложение - </w:t>
      </w:r>
      <w:r w:rsidRPr="00306306">
        <w:rPr>
          <w:rFonts w:ascii="Times New Roman" w:eastAsia="Calibri" w:hAnsi="Times New Roman" w:cs="Times New Roman"/>
          <w:b/>
          <w:bCs/>
          <w:sz w:val="28"/>
          <w:szCs w:val="28"/>
        </w:rPr>
        <w:t>зачин</w:t>
      </w:r>
      <w:r w:rsidRPr="00306306">
        <w:rPr>
          <w:rFonts w:ascii="Times New Roman" w:eastAsia="Calibri" w:hAnsi="Times New Roman" w:cs="Times New Roman"/>
          <w:sz w:val="28"/>
          <w:szCs w:val="28"/>
        </w:rPr>
        <w:t xml:space="preserve">. Оно «дает» тему, которая раскрывается последующими компонентами единства. В структурном отношении первое предложение строится свободно и вполне самостоятельно. Зато все последующие оказываются структурно связанными (порядок слов, </w:t>
      </w:r>
      <w:proofErr w:type="spellStart"/>
      <w:proofErr w:type="gramStart"/>
      <w:r w:rsidRPr="00306306">
        <w:rPr>
          <w:rFonts w:ascii="Times New Roman" w:eastAsia="Calibri" w:hAnsi="Times New Roman" w:cs="Times New Roman"/>
          <w:sz w:val="28"/>
          <w:szCs w:val="28"/>
        </w:rPr>
        <w:t>видо</w:t>
      </w:r>
      <w:proofErr w:type="spellEnd"/>
      <w:r w:rsidRPr="00306306">
        <w:rPr>
          <w:rFonts w:ascii="Times New Roman" w:eastAsia="Calibri" w:hAnsi="Times New Roman" w:cs="Times New Roman"/>
          <w:sz w:val="28"/>
          <w:szCs w:val="28"/>
        </w:rPr>
        <w:t>-временные</w:t>
      </w:r>
      <w:proofErr w:type="gramEnd"/>
      <w:r w:rsidRPr="00306306">
        <w:rPr>
          <w:rFonts w:ascii="Times New Roman" w:eastAsia="Calibri" w:hAnsi="Times New Roman" w:cs="Times New Roman"/>
          <w:sz w:val="28"/>
          <w:szCs w:val="28"/>
        </w:rPr>
        <w:t xml:space="preserve"> формы глаголов, интонация и, отчасти, лексический состав подчинены предложению-зачину).</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Примеры: 1) Все леса хороши с их грибным воздухом и шелестом листьев. Но особенно хороши горные леса около моря. В </w:t>
      </w:r>
      <w:proofErr w:type="spellStart"/>
      <w:r w:rsidRPr="00306306">
        <w:rPr>
          <w:rFonts w:ascii="Times New Roman" w:eastAsia="Calibri" w:hAnsi="Times New Roman" w:cs="Times New Roman"/>
          <w:sz w:val="28"/>
          <w:szCs w:val="28"/>
        </w:rPr>
        <w:t>нихслышен</w:t>
      </w:r>
      <w:proofErr w:type="spellEnd"/>
      <w:r w:rsidRPr="00306306">
        <w:rPr>
          <w:rFonts w:ascii="Times New Roman" w:eastAsia="Calibri" w:hAnsi="Times New Roman" w:cs="Times New Roman"/>
          <w:sz w:val="28"/>
          <w:szCs w:val="28"/>
        </w:rPr>
        <w:t xml:space="preserve"> шум прибоя (</w:t>
      </w:r>
      <w:proofErr w:type="spellStart"/>
      <w:r w:rsidRPr="00306306">
        <w:rPr>
          <w:rFonts w:ascii="Times New Roman" w:eastAsia="Calibri" w:hAnsi="Times New Roman" w:cs="Times New Roman"/>
          <w:sz w:val="28"/>
          <w:szCs w:val="28"/>
        </w:rPr>
        <w:t>Пауст</w:t>
      </w:r>
      <w:proofErr w:type="spellEnd"/>
      <w:r w:rsidRPr="00306306">
        <w:rPr>
          <w:rFonts w:ascii="Times New Roman" w:eastAsia="Calibri" w:hAnsi="Times New Roman" w:cs="Times New Roman"/>
          <w:sz w:val="28"/>
          <w:szCs w:val="28"/>
        </w:rPr>
        <w:t>.).</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Зачин - первое предложение, основная тема сообщения. Назначение второго предложения - передать </w:t>
      </w:r>
      <w:proofErr w:type="spellStart"/>
      <w:r w:rsidRPr="00306306">
        <w:rPr>
          <w:rFonts w:ascii="Times New Roman" w:eastAsia="Calibri" w:hAnsi="Times New Roman" w:cs="Times New Roman"/>
          <w:sz w:val="28"/>
          <w:szCs w:val="28"/>
        </w:rPr>
        <w:t>противительно</w:t>
      </w:r>
      <w:proofErr w:type="spellEnd"/>
      <w:r w:rsidRPr="00306306">
        <w:rPr>
          <w:rFonts w:ascii="Times New Roman" w:eastAsia="Calibri" w:hAnsi="Times New Roman" w:cs="Times New Roman"/>
          <w:sz w:val="28"/>
          <w:szCs w:val="28"/>
        </w:rPr>
        <w:t xml:space="preserve">-выделительные отношения (связь осуществляется посредством </w:t>
      </w:r>
      <w:proofErr w:type="gramStart"/>
      <w:r w:rsidRPr="00306306">
        <w:rPr>
          <w:rFonts w:ascii="Times New Roman" w:eastAsia="Calibri" w:hAnsi="Times New Roman" w:cs="Times New Roman"/>
          <w:sz w:val="28"/>
          <w:szCs w:val="28"/>
        </w:rPr>
        <w:t>сочетания</w:t>
      </w:r>
      <w:proofErr w:type="gramEnd"/>
      <w:r w:rsidRPr="00306306">
        <w:rPr>
          <w:rFonts w:ascii="Times New Roman" w:eastAsia="Calibri" w:hAnsi="Times New Roman" w:cs="Times New Roman"/>
          <w:sz w:val="28"/>
          <w:szCs w:val="28"/>
        </w:rPr>
        <w:t xml:space="preserve"> но особенно). Третье предложение обосновывает второе (показатель связи - местоименный повтор в них, замещающий субстантивное словосочетание горные леса около моря). Кроме лексико-синтаксических показателей связи (особенно хороши, в них), имеются и собственно синтаксические, в первую очередь - </w:t>
      </w:r>
      <w:proofErr w:type="gramStart"/>
      <w:r w:rsidRPr="00306306">
        <w:rPr>
          <w:rFonts w:ascii="Times New Roman" w:eastAsia="Calibri" w:hAnsi="Times New Roman" w:cs="Times New Roman"/>
          <w:sz w:val="28"/>
          <w:szCs w:val="28"/>
        </w:rPr>
        <w:t>союз</w:t>
      </w:r>
      <w:proofErr w:type="gramEnd"/>
      <w:r w:rsidRPr="00306306">
        <w:rPr>
          <w:rFonts w:ascii="Times New Roman" w:eastAsia="Calibri" w:hAnsi="Times New Roman" w:cs="Times New Roman"/>
          <w:sz w:val="28"/>
          <w:szCs w:val="28"/>
        </w:rPr>
        <w:t> но и порядок слов: во втором и третьем предложениях сказуемое предшествует подлежащему, что предопределено структурой первого предложения.   Предложения объединяются по способу цепной связи.</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2) Погода мучила. С утра светило солнце, парило над дымящимися полями, над грязными дорогами, над хлебами, насыщенными водою, легшими на землю. С утра </w:t>
      </w:r>
      <w:proofErr w:type="spellStart"/>
      <w:r w:rsidRPr="00306306">
        <w:rPr>
          <w:rFonts w:ascii="Times New Roman" w:eastAsia="Calibri" w:hAnsi="Times New Roman" w:cs="Times New Roman"/>
          <w:sz w:val="28"/>
          <w:szCs w:val="28"/>
        </w:rPr>
        <w:t>Аверкий</w:t>
      </w:r>
      <w:proofErr w:type="spellEnd"/>
      <w:r w:rsidRPr="00306306">
        <w:rPr>
          <w:rFonts w:ascii="Times New Roman" w:eastAsia="Calibri" w:hAnsi="Times New Roman" w:cs="Times New Roman"/>
          <w:sz w:val="28"/>
          <w:szCs w:val="28"/>
        </w:rPr>
        <w:t xml:space="preserve">, порою </w:t>
      </w:r>
      <w:proofErr w:type="gramStart"/>
      <w:r w:rsidRPr="00306306">
        <w:rPr>
          <w:rFonts w:ascii="Times New Roman" w:eastAsia="Calibri" w:hAnsi="Times New Roman" w:cs="Times New Roman"/>
          <w:sz w:val="28"/>
          <w:szCs w:val="28"/>
        </w:rPr>
        <w:t>покидавший</w:t>
      </w:r>
      <w:proofErr w:type="gramEnd"/>
      <w:r w:rsidRPr="00306306">
        <w:rPr>
          <w:rFonts w:ascii="Times New Roman" w:eastAsia="Calibri" w:hAnsi="Times New Roman" w:cs="Times New Roman"/>
          <w:sz w:val="28"/>
          <w:szCs w:val="28"/>
        </w:rPr>
        <w:t xml:space="preserve"> свою телегу и добредавший до избы, обещал старухе, что </w:t>
      </w:r>
      <w:proofErr w:type="spellStart"/>
      <w:r w:rsidRPr="00306306">
        <w:rPr>
          <w:rFonts w:ascii="Times New Roman" w:eastAsia="Calibri" w:hAnsi="Times New Roman" w:cs="Times New Roman"/>
          <w:sz w:val="28"/>
          <w:szCs w:val="28"/>
        </w:rPr>
        <w:t>опогодится</w:t>
      </w:r>
      <w:proofErr w:type="spellEnd"/>
      <w:r w:rsidRPr="00306306">
        <w:rPr>
          <w:rFonts w:ascii="Times New Roman" w:eastAsia="Calibri" w:hAnsi="Times New Roman" w:cs="Times New Roman"/>
          <w:sz w:val="28"/>
          <w:szCs w:val="28"/>
        </w:rPr>
        <w:t xml:space="preserve">. Но к обедам опять заходили тучи, казавшиеся еще </w:t>
      </w:r>
      <w:proofErr w:type="spellStart"/>
      <w:r w:rsidRPr="00306306">
        <w:rPr>
          <w:rFonts w:ascii="Times New Roman" w:eastAsia="Calibri" w:hAnsi="Times New Roman" w:cs="Times New Roman"/>
          <w:sz w:val="28"/>
          <w:szCs w:val="28"/>
        </w:rPr>
        <w:t>чернее</w:t>
      </w:r>
      <w:proofErr w:type="spellEnd"/>
      <w:r w:rsidRPr="00306306">
        <w:rPr>
          <w:rFonts w:ascii="Times New Roman" w:eastAsia="Calibri" w:hAnsi="Times New Roman" w:cs="Times New Roman"/>
          <w:sz w:val="28"/>
          <w:szCs w:val="28"/>
        </w:rPr>
        <w:t xml:space="preserve"> от блеска солнца, меняли облака свои необыкновенные цвета и очертания, поднимался холодный ветер, и бежал по полям косой радужный дождь (Бун.).</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lastRenderedPageBreak/>
        <w:t xml:space="preserve">       Зачин - Погода мучила. Все содержание последующих предложений подчинено этой исходной теме: дается ее подробное обоснование. </w:t>
      </w:r>
      <w:proofErr w:type="gramStart"/>
      <w:r w:rsidRPr="00306306">
        <w:rPr>
          <w:rFonts w:ascii="Times New Roman" w:eastAsia="Calibri" w:hAnsi="Times New Roman" w:cs="Times New Roman"/>
          <w:sz w:val="28"/>
          <w:szCs w:val="28"/>
        </w:rPr>
        <w:t>Структурная связанность выявляется в следующем: основные глаголы имеют один временной план (мучила, светило, парило, обещал, заходили, меняли, поднимался, бежал); параллелизм в построении поясняющих предложений (второе и четвертое предложения); повторение обстоятельства времени в начале каждого предложения (с утра; с утра; но к обедам); противительные отношения на стыке третьего и четвертого предложений;</w:t>
      </w:r>
      <w:proofErr w:type="gramEnd"/>
      <w:r w:rsidRPr="00306306">
        <w:rPr>
          <w:rFonts w:ascii="Times New Roman" w:eastAsia="Calibri" w:hAnsi="Times New Roman" w:cs="Times New Roman"/>
          <w:sz w:val="28"/>
          <w:szCs w:val="28"/>
        </w:rPr>
        <w:t xml:space="preserve"> положение глагола-сказуемого перед подлежащим (второе и четвертое предложения).</w:t>
      </w:r>
    </w:p>
    <w:p w:rsidR="00306306" w:rsidRPr="00306306" w:rsidRDefault="00306306" w:rsidP="00306306">
      <w:pPr>
        <w:spacing w:after="0" w:line="240" w:lineRule="auto"/>
        <w:jc w:val="both"/>
        <w:rPr>
          <w:rFonts w:ascii="Times New Roman" w:eastAsia="Calibri" w:hAnsi="Times New Roman" w:cs="Times New Roman"/>
          <w:sz w:val="28"/>
          <w:szCs w:val="28"/>
        </w:rPr>
      </w:pPr>
      <w:r w:rsidRPr="00306306">
        <w:rPr>
          <w:rFonts w:ascii="Times New Roman" w:eastAsia="Calibri" w:hAnsi="Times New Roman" w:cs="Times New Roman"/>
          <w:sz w:val="28"/>
          <w:szCs w:val="28"/>
        </w:rPr>
        <w:t xml:space="preserve">       Предложение-зачин в сложном </w:t>
      </w:r>
      <w:proofErr w:type="spellStart"/>
      <w:r w:rsidRPr="00306306">
        <w:rPr>
          <w:rFonts w:ascii="Times New Roman" w:eastAsia="Calibri" w:hAnsi="Times New Roman" w:cs="Times New Roman"/>
          <w:sz w:val="28"/>
          <w:szCs w:val="28"/>
        </w:rPr>
        <w:t>синтаксичском</w:t>
      </w:r>
      <w:proofErr w:type="spellEnd"/>
      <w:r w:rsidRPr="00306306">
        <w:rPr>
          <w:rFonts w:ascii="Times New Roman" w:eastAsia="Calibri" w:hAnsi="Times New Roman" w:cs="Times New Roman"/>
          <w:sz w:val="28"/>
          <w:szCs w:val="28"/>
        </w:rPr>
        <w:t xml:space="preserve"> целом несет основную информацию. Будучи </w:t>
      </w:r>
      <w:proofErr w:type="gramStart"/>
      <w:r w:rsidRPr="00306306">
        <w:rPr>
          <w:rFonts w:ascii="Times New Roman" w:eastAsia="Calibri" w:hAnsi="Times New Roman" w:cs="Times New Roman"/>
          <w:sz w:val="28"/>
          <w:szCs w:val="28"/>
        </w:rPr>
        <w:t>объединенными</w:t>
      </w:r>
      <w:proofErr w:type="gramEnd"/>
      <w:r w:rsidRPr="00306306">
        <w:rPr>
          <w:rFonts w:ascii="Times New Roman" w:eastAsia="Calibri" w:hAnsi="Times New Roman" w:cs="Times New Roman"/>
          <w:sz w:val="28"/>
          <w:szCs w:val="28"/>
        </w:rPr>
        <w:t xml:space="preserve"> друг с другом в связном тексте, зачины составляют его содержательную канву.</w:t>
      </w:r>
    </w:p>
    <w:p w:rsidR="00306306" w:rsidRPr="00306306" w:rsidRDefault="00306306" w:rsidP="00306306">
      <w:pPr>
        <w:spacing w:after="0" w:line="240" w:lineRule="auto"/>
        <w:rPr>
          <w:rFonts w:ascii="Times New Roman" w:hAnsi="Times New Roman" w:cs="Times New Roman"/>
          <w:sz w:val="28"/>
          <w:szCs w:val="28"/>
        </w:rPr>
      </w:pPr>
    </w:p>
    <w:p w:rsidR="00306306" w:rsidRPr="00306306" w:rsidRDefault="00306306" w:rsidP="00306306">
      <w:pPr>
        <w:pStyle w:val="a5"/>
        <w:numPr>
          <w:ilvl w:val="0"/>
          <w:numId w:val="4"/>
        </w:numPr>
        <w:spacing w:after="0" w:line="240" w:lineRule="auto"/>
        <w:rPr>
          <w:rFonts w:ascii="Times New Roman" w:hAnsi="Times New Roman" w:cs="Times New Roman"/>
          <w:b/>
          <w:sz w:val="28"/>
          <w:szCs w:val="28"/>
        </w:rPr>
      </w:pPr>
      <w:r w:rsidRPr="00306306">
        <w:rPr>
          <w:rFonts w:ascii="Times New Roman" w:eastAsia="Calibri" w:hAnsi="Times New Roman" w:cs="Times New Roman"/>
          <w:b/>
          <w:sz w:val="28"/>
          <w:szCs w:val="28"/>
        </w:rPr>
        <w:t>В</w:t>
      </w:r>
      <w:r w:rsidRPr="00306306">
        <w:rPr>
          <w:rFonts w:ascii="Times New Roman" w:eastAsia="Calibri" w:hAnsi="Times New Roman" w:cs="Times New Roman"/>
          <w:b/>
          <w:sz w:val="28"/>
          <w:szCs w:val="28"/>
        </w:rPr>
        <w:t>ыписать из литературных произведений 8-10 предложений с ССЦ</w:t>
      </w:r>
      <w:r w:rsidRPr="00306306">
        <w:rPr>
          <w:rFonts w:ascii="Times New Roman" w:eastAsia="Calibri" w:hAnsi="Times New Roman" w:cs="Times New Roman"/>
          <w:b/>
          <w:sz w:val="28"/>
          <w:szCs w:val="28"/>
        </w:rPr>
        <w:t>.</w:t>
      </w:r>
    </w:p>
    <w:sectPr w:rsidR="00306306" w:rsidRPr="0030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554"/>
    <w:multiLevelType w:val="hybridMultilevel"/>
    <w:tmpl w:val="3DD6B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26734"/>
    <w:multiLevelType w:val="hybridMultilevel"/>
    <w:tmpl w:val="FC18E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76B3C"/>
    <w:multiLevelType w:val="multilevel"/>
    <w:tmpl w:val="3C947C9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B6208B"/>
    <w:multiLevelType w:val="multilevel"/>
    <w:tmpl w:val="BFD4B5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B6"/>
    <w:rsid w:val="002A3D87"/>
    <w:rsid w:val="00306306"/>
    <w:rsid w:val="003A5AB2"/>
    <w:rsid w:val="00451CBB"/>
    <w:rsid w:val="00646691"/>
    <w:rsid w:val="00657DB6"/>
    <w:rsid w:val="007A16C5"/>
    <w:rsid w:val="007E1DCA"/>
    <w:rsid w:val="009E3838"/>
    <w:rsid w:val="00A514A2"/>
    <w:rsid w:val="00BA180E"/>
    <w:rsid w:val="00C3534C"/>
    <w:rsid w:val="00F5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AB2"/>
    <w:rPr>
      <w:color w:val="0000FF" w:themeColor="hyperlink"/>
      <w:u w:val="single"/>
    </w:rPr>
  </w:style>
  <w:style w:type="paragraph" w:styleId="a4">
    <w:name w:val="Normal (Web)"/>
    <w:basedOn w:val="a"/>
    <w:uiPriority w:val="99"/>
    <w:semiHidden/>
    <w:unhideWhenUsed/>
    <w:rsid w:val="00BA180E"/>
    <w:rPr>
      <w:rFonts w:ascii="Times New Roman" w:hAnsi="Times New Roman" w:cs="Times New Roman"/>
      <w:sz w:val="24"/>
      <w:szCs w:val="24"/>
    </w:rPr>
  </w:style>
  <w:style w:type="paragraph" w:styleId="a5">
    <w:name w:val="List Paragraph"/>
    <w:basedOn w:val="a"/>
    <w:uiPriority w:val="34"/>
    <w:qFormat/>
    <w:rsid w:val="00306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AB2"/>
    <w:rPr>
      <w:color w:val="0000FF" w:themeColor="hyperlink"/>
      <w:u w:val="single"/>
    </w:rPr>
  </w:style>
  <w:style w:type="paragraph" w:styleId="a4">
    <w:name w:val="Normal (Web)"/>
    <w:basedOn w:val="a"/>
    <w:uiPriority w:val="99"/>
    <w:semiHidden/>
    <w:unhideWhenUsed/>
    <w:rsid w:val="00BA180E"/>
    <w:rPr>
      <w:rFonts w:ascii="Times New Roman" w:hAnsi="Times New Roman" w:cs="Times New Roman"/>
      <w:sz w:val="24"/>
      <w:szCs w:val="24"/>
    </w:rPr>
  </w:style>
  <w:style w:type="paragraph" w:styleId="a5">
    <w:name w:val="List Paragraph"/>
    <w:basedOn w:val="a"/>
    <w:uiPriority w:val="34"/>
    <w:qFormat/>
    <w:rsid w:val="00306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11klasov.net/15277-russkij-jazyk-i-kultura-rechi-antonova-es-voiteleva-t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Домовой</dc:creator>
  <cp:lastModifiedBy>пк</cp:lastModifiedBy>
  <cp:revision>2</cp:revision>
  <dcterms:created xsi:type="dcterms:W3CDTF">2022-01-21T06:41:00Z</dcterms:created>
  <dcterms:modified xsi:type="dcterms:W3CDTF">2022-01-21T06:41:00Z</dcterms:modified>
</cp:coreProperties>
</file>